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A5745" w14:textId="051996D3" w:rsidR="00A515B2" w:rsidRDefault="003E7414" w:rsidP="00A515B2">
      <w:pPr>
        <w:pStyle w:val="Heading1"/>
      </w:pPr>
      <w:r>
        <w:t>Optional Video Assignment: Understanding the Science of Global Climate Change</w:t>
      </w:r>
    </w:p>
    <w:p w14:paraId="41BBC7A9" w14:textId="77777777" w:rsidR="003E7414" w:rsidRPr="003E7414" w:rsidRDefault="003E7414" w:rsidP="003E7414"/>
    <w:p w14:paraId="5CB55522" w14:textId="7DA1860B" w:rsidR="003E7414" w:rsidRDefault="003E7414" w:rsidP="003E7414">
      <w:pPr>
        <w:pStyle w:val="ListParagraph"/>
        <w:numPr>
          <w:ilvl w:val="0"/>
          <w:numId w:val="14"/>
        </w:numPr>
      </w:pPr>
      <w:r>
        <w:t>Which video did you watch?</w:t>
      </w:r>
    </w:p>
    <w:p w14:paraId="0E9097A4" w14:textId="56CDE06F" w:rsidR="003E7414" w:rsidRPr="003E7414" w:rsidRDefault="003E7414" w:rsidP="003E7414">
      <w:pPr>
        <w:pStyle w:val="ListParagraph"/>
        <w:numPr>
          <w:ilvl w:val="1"/>
          <w:numId w:val="14"/>
        </w:numPr>
        <w:rPr>
          <w:i/>
        </w:rPr>
      </w:pPr>
      <w:r w:rsidRPr="003E7414">
        <w:rPr>
          <w:i/>
        </w:rPr>
        <w:t>Climate Change: Lines of Evidence</w:t>
      </w:r>
    </w:p>
    <w:p w14:paraId="16D3CF8C" w14:textId="6A48C77B" w:rsidR="003E7414" w:rsidRDefault="003E7414" w:rsidP="003E7414">
      <w:pPr>
        <w:pStyle w:val="ListParagraph"/>
        <w:numPr>
          <w:ilvl w:val="1"/>
          <w:numId w:val="14"/>
        </w:numPr>
        <w:rPr>
          <w:i/>
        </w:rPr>
      </w:pPr>
      <w:r w:rsidRPr="003E7414">
        <w:rPr>
          <w:i/>
        </w:rPr>
        <w:t>Earth: The Operators’ Manual</w:t>
      </w:r>
    </w:p>
    <w:p w14:paraId="5BE78246" w14:textId="77777777" w:rsidR="003E7414" w:rsidRPr="003E7414" w:rsidRDefault="003E7414" w:rsidP="003E7414">
      <w:pPr>
        <w:pStyle w:val="ListParagraph"/>
        <w:ind w:left="1440"/>
        <w:rPr>
          <w:i/>
        </w:rPr>
      </w:pPr>
    </w:p>
    <w:p w14:paraId="23D6AC6D" w14:textId="400B9153" w:rsidR="003E7414" w:rsidRDefault="003E7414" w:rsidP="003E7414">
      <w:pPr>
        <w:pStyle w:val="ListParagraph"/>
        <w:numPr>
          <w:ilvl w:val="0"/>
          <w:numId w:val="14"/>
        </w:numPr>
      </w:pPr>
      <w:r>
        <w:t>What did you learn from that video that was new information to you?</w:t>
      </w:r>
    </w:p>
    <w:p w14:paraId="5B7D9623" w14:textId="77777777" w:rsidR="003E7414" w:rsidRDefault="003E7414" w:rsidP="003E7414"/>
    <w:p w14:paraId="5CD4B26D" w14:textId="77777777" w:rsidR="003E7414" w:rsidRDefault="003E7414" w:rsidP="003E7414"/>
    <w:p w14:paraId="66CDF9CE" w14:textId="77777777" w:rsidR="003E7414" w:rsidRDefault="003E7414" w:rsidP="003E7414"/>
    <w:p w14:paraId="06F5377F" w14:textId="77777777" w:rsidR="003E7414" w:rsidRDefault="003E7414" w:rsidP="003E7414"/>
    <w:p w14:paraId="764A528A" w14:textId="77777777" w:rsidR="003E7414" w:rsidRDefault="003E7414" w:rsidP="003E7414"/>
    <w:p w14:paraId="660DF20C" w14:textId="338BA047" w:rsidR="003E7414" w:rsidRDefault="003E7414" w:rsidP="003E7414">
      <w:pPr>
        <w:pStyle w:val="ListParagraph"/>
        <w:numPr>
          <w:ilvl w:val="0"/>
          <w:numId w:val="14"/>
        </w:numPr>
      </w:pPr>
      <w:r>
        <w:t>What did you think was persuasive about the video?</w:t>
      </w:r>
    </w:p>
    <w:p w14:paraId="1C4D6947" w14:textId="77777777" w:rsidR="003E7414" w:rsidRDefault="003E7414" w:rsidP="003E7414"/>
    <w:p w14:paraId="5B594F7C" w14:textId="77777777" w:rsidR="003E7414" w:rsidRDefault="003E7414" w:rsidP="003E7414"/>
    <w:p w14:paraId="0C4B311A" w14:textId="77777777" w:rsidR="003E7414" w:rsidRDefault="003E7414" w:rsidP="003E7414"/>
    <w:p w14:paraId="3BA758E2" w14:textId="77777777" w:rsidR="003E7414" w:rsidRDefault="003E7414" w:rsidP="003E7414"/>
    <w:p w14:paraId="1E09B6E9" w14:textId="77777777" w:rsidR="003E7414" w:rsidRDefault="003E7414" w:rsidP="003E7414"/>
    <w:p w14:paraId="53B5133F" w14:textId="5046F0EA" w:rsidR="003E7414" w:rsidRDefault="003E7414" w:rsidP="003E7414">
      <w:pPr>
        <w:pStyle w:val="ListParagraph"/>
        <w:numPr>
          <w:ilvl w:val="0"/>
          <w:numId w:val="14"/>
        </w:numPr>
      </w:pPr>
      <w:r>
        <w:t>Reorganize the items below into the correct timeline</w:t>
      </w:r>
      <w:r w:rsidR="00E74D53">
        <w:t xml:space="preserve"> that considers both cause and effect as well as the sequential timing of events</w:t>
      </w:r>
      <w:r>
        <w:t>.</w:t>
      </w:r>
      <w:r w:rsidR="00E74D53">
        <w:t xml:space="preserve"> Insert the letters for each item into the table below to organize the items into a logical order from left to right.</w:t>
      </w:r>
    </w:p>
    <w:p w14:paraId="5636A5ED" w14:textId="04237EC9" w:rsidR="00E74D53" w:rsidRDefault="00E74D53" w:rsidP="00E74D53">
      <w:r>
        <w:rPr>
          <w:noProof/>
        </w:rPr>
        <mc:AlternateContent>
          <mc:Choice Requires="wps">
            <w:drawing>
              <wp:anchor distT="0" distB="0" distL="114300" distR="114300" simplePos="0" relativeHeight="251660288" behindDoc="0" locked="0" layoutInCell="1" allowOverlap="1" wp14:anchorId="092544E9" wp14:editId="6967CDF8">
                <wp:simplePos x="0" y="0"/>
                <wp:positionH relativeFrom="column">
                  <wp:posOffset>-77470</wp:posOffset>
                </wp:positionH>
                <wp:positionV relativeFrom="paragraph">
                  <wp:posOffset>555625</wp:posOffset>
                </wp:positionV>
                <wp:extent cx="889000" cy="518160"/>
                <wp:effectExtent l="0" t="0" r="0" b="0"/>
                <wp:wrapTight wrapText="bothSides">
                  <wp:wrapPolygon edited="0">
                    <wp:start x="617" y="0"/>
                    <wp:lineTo x="617" y="20118"/>
                    <wp:lineTo x="20366" y="20118"/>
                    <wp:lineTo x="20366" y="0"/>
                    <wp:lineTo x="617" y="0"/>
                  </wp:wrapPolygon>
                </wp:wrapTight>
                <wp:docPr id="2" name="Text Box 2"/>
                <wp:cNvGraphicFramePr/>
                <a:graphic xmlns:a="http://schemas.openxmlformats.org/drawingml/2006/main">
                  <a:graphicData uri="http://schemas.microsoft.com/office/word/2010/wordprocessingShape">
                    <wps:wsp>
                      <wps:cNvSpPr txBox="1"/>
                      <wps:spPr>
                        <a:xfrm>
                          <a:off x="0" y="0"/>
                          <a:ext cx="889000" cy="518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6A7680" w14:textId="693F2A4B" w:rsidR="00E74D53" w:rsidRDefault="00E74D53">
                            <w:r>
                              <w:t>Millions of years ago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2544E9" id="_x0000_t202" coordsize="21600,21600" o:spt="202" path="m0,0l0,21600,21600,21600,21600,0xe">
                <v:stroke joinstyle="miter"/>
                <v:path gradientshapeok="t" o:connecttype="rect"/>
              </v:shapetype>
              <v:shape id="Text Box 2" o:spid="_x0000_s1026" type="#_x0000_t202" style="position:absolute;margin-left:-6.1pt;margin-top:43.75pt;width:70pt;height:40.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" filled="f" stroked="f">
                <v:textbox>
                  <w:txbxContent>
                    <w:p w14:paraId="506A7680" w14:textId="693F2A4B" w:rsidR="00E74D53" w:rsidRDefault="00E74D53">
                      <w:r>
                        <w:t>Millions of years ago</w:t>
                      </w:r>
                    </w:p>
                  </w:txbxContent>
                </v:textbox>
                <w10:wrap type="tight"/>
              </v:shape>
            </w:pict>
          </mc:Fallback>
        </mc:AlternateContent>
      </w:r>
      <w:r>
        <w:rPr>
          <w:noProof/>
        </w:rPr>
        <mc:AlternateContent>
          <mc:Choice Requires="wps">
            <w:drawing>
              <wp:anchor distT="0" distB="0" distL="114300" distR="114300" simplePos="0" relativeHeight="251662336" behindDoc="0" locked="0" layoutInCell="1" allowOverlap="1" wp14:anchorId="6F722F34" wp14:editId="60C387C9">
                <wp:simplePos x="0" y="0"/>
                <wp:positionH relativeFrom="column">
                  <wp:posOffset>6087021</wp:posOffset>
                </wp:positionH>
                <wp:positionV relativeFrom="paragraph">
                  <wp:posOffset>555625</wp:posOffset>
                </wp:positionV>
                <wp:extent cx="889000" cy="518160"/>
                <wp:effectExtent l="0" t="0" r="0" b="0"/>
                <wp:wrapTight wrapText="bothSides">
                  <wp:wrapPolygon edited="0">
                    <wp:start x="617" y="0"/>
                    <wp:lineTo x="617" y="20118"/>
                    <wp:lineTo x="20366" y="20118"/>
                    <wp:lineTo x="20366" y="0"/>
                    <wp:lineTo x="617" y="0"/>
                  </wp:wrapPolygon>
                </wp:wrapTight>
                <wp:docPr id="3" name="Text Box 3"/>
                <wp:cNvGraphicFramePr/>
                <a:graphic xmlns:a="http://schemas.openxmlformats.org/drawingml/2006/main">
                  <a:graphicData uri="http://schemas.microsoft.com/office/word/2010/wordprocessingShape">
                    <wps:wsp>
                      <wps:cNvSpPr txBox="1"/>
                      <wps:spPr>
                        <a:xfrm>
                          <a:off x="0" y="0"/>
                          <a:ext cx="889000" cy="518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125D43" w14:textId="617B507E" w:rsidR="00E74D53" w:rsidRDefault="00E74D53" w:rsidP="00E74D53">
                            <w:r>
                              <w:t>Present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722F34" id="Text Box 3" o:spid="_x0000_s1027" type="#_x0000_t202" style="position:absolute;margin-left:479.3pt;margin-top:43.75pt;width:70pt;height:40.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" filled="f" stroked="f">
                <v:textbox>
                  <w:txbxContent>
                    <w:p w14:paraId="58125D43" w14:textId="617B507E" w:rsidR="00E74D53" w:rsidRDefault="00E74D53" w:rsidP="00E74D53">
                      <w:r>
                        <w:t>Present day</w:t>
                      </w:r>
                    </w:p>
                  </w:txbxContent>
                </v:textbox>
                <w10:wrap type="tight"/>
              </v:shape>
            </w:pict>
          </mc:Fallback>
        </mc:AlternateContent>
      </w:r>
    </w:p>
    <w:tbl>
      <w:tblPr>
        <w:tblStyle w:val="TableGrid"/>
        <w:tblW w:w="0" w:type="auto"/>
        <w:jc w:val="center"/>
        <w:tblLook w:val="04A0" w:firstRow="1" w:lastRow="0" w:firstColumn="1" w:lastColumn="0" w:noHBand="0" w:noVBand="1"/>
      </w:tblPr>
      <w:tblGrid>
        <w:gridCol w:w="1377"/>
        <w:gridCol w:w="1377"/>
        <w:gridCol w:w="1377"/>
        <w:gridCol w:w="1377"/>
        <w:gridCol w:w="1377"/>
        <w:gridCol w:w="1377"/>
      </w:tblGrid>
      <w:tr w:rsidR="00E74D53" w14:paraId="1176879A" w14:textId="77777777" w:rsidTr="00E74D53">
        <w:trPr>
          <w:trHeight w:val="998"/>
          <w:jc w:val="center"/>
        </w:trPr>
        <w:tc>
          <w:tcPr>
            <w:tcW w:w="1377" w:type="dxa"/>
          </w:tcPr>
          <w:p w14:paraId="6CF07D45" w14:textId="677AEBBB" w:rsidR="00E74D53" w:rsidRDefault="00E74D53" w:rsidP="00E74D53"/>
        </w:tc>
        <w:tc>
          <w:tcPr>
            <w:tcW w:w="1377" w:type="dxa"/>
          </w:tcPr>
          <w:p w14:paraId="6102AA9D" w14:textId="77777777" w:rsidR="00E74D53" w:rsidRDefault="00E74D53" w:rsidP="00E74D53"/>
        </w:tc>
        <w:tc>
          <w:tcPr>
            <w:tcW w:w="1377" w:type="dxa"/>
          </w:tcPr>
          <w:p w14:paraId="3E582E44" w14:textId="1420AAF0" w:rsidR="00E74D53" w:rsidRDefault="00E74D53" w:rsidP="00E74D53"/>
        </w:tc>
        <w:tc>
          <w:tcPr>
            <w:tcW w:w="1377" w:type="dxa"/>
          </w:tcPr>
          <w:p w14:paraId="57F3A963" w14:textId="4F935BB9" w:rsidR="00E74D53" w:rsidRDefault="00E74D53" w:rsidP="00E74D53"/>
        </w:tc>
        <w:tc>
          <w:tcPr>
            <w:tcW w:w="1377" w:type="dxa"/>
          </w:tcPr>
          <w:p w14:paraId="39B62E21" w14:textId="659F9ABF" w:rsidR="00E74D53" w:rsidRDefault="00E74D53" w:rsidP="00E74D53"/>
        </w:tc>
        <w:tc>
          <w:tcPr>
            <w:tcW w:w="1377" w:type="dxa"/>
          </w:tcPr>
          <w:p w14:paraId="1D1488CC" w14:textId="36044979" w:rsidR="00E74D53" w:rsidRDefault="00E74D53" w:rsidP="00E74D53"/>
        </w:tc>
      </w:tr>
    </w:tbl>
    <w:p w14:paraId="78A99F91" w14:textId="08691ED8" w:rsidR="00E74D53" w:rsidRDefault="0096368E" w:rsidP="00E74D53">
      <w:r>
        <w:rPr>
          <w:noProof/>
        </w:rPr>
        <mc:AlternateContent>
          <mc:Choice Requires="wps">
            <w:drawing>
              <wp:anchor distT="0" distB="0" distL="114300" distR="114300" simplePos="0" relativeHeight="251659264" behindDoc="0" locked="0" layoutInCell="1" allowOverlap="1" wp14:anchorId="45FDC450" wp14:editId="59C04314">
                <wp:simplePos x="0" y="0"/>
                <wp:positionH relativeFrom="column">
                  <wp:posOffset>60960</wp:posOffset>
                </wp:positionH>
                <wp:positionV relativeFrom="paragraph">
                  <wp:posOffset>109471</wp:posOffset>
                </wp:positionV>
                <wp:extent cx="4957445" cy="45085"/>
                <wp:effectExtent l="0" t="127000" r="0" b="183515"/>
                <wp:wrapNone/>
                <wp:docPr id="1" name="Straight Arrow Connector 1"/>
                <wp:cNvGraphicFramePr/>
                <a:graphic xmlns:a="http://schemas.openxmlformats.org/drawingml/2006/main">
                  <a:graphicData uri="http://schemas.microsoft.com/office/word/2010/wordprocessingShape">
                    <wps:wsp>
                      <wps:cNvCnPr/>
                      <wps:spPr>
                        <a:xfrm>
                          <a:off x="0" y="0"/>
                          <a:ext cx="4957445" cy="45085"/>
                        </a:xfrm>
                        <a:prstGeom prst="straightConnector1">
                          <a:avLst/>
                        </a:prstGeom>
                        <a:ln w="571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BC48F5" id="_x0000_t32" coordsize="21600,21600" o:spt="32" o:oned="t" path="m0,0l21600,21600e" filled="f">
                <v:path arrowok="t" fillok="f" o:connecttype="none"/>
                <o:lock v:ext="edit" shapetype="t"/>
              </v:shapetype>
              <v:shape id="Straight Arrow Connector 1" o:spid="_x0000_s1026" type="#_x0000_t32" style="position:absolute;margin-left:4.8pt;margin-top:8.6pt;width:390.3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" strokecolor="#4579b8 [3044]" strokeweight="4.5pt">
                <v:stroke endarrow="open"/>
              </v:shape>
            </w:pict>
          </mc:Fallback>
        </mc:AlternateContent>
      </w:r>
    </w:p>
    <w:p w14:paraId="1E5B71E4" w14:textId="0C1B250D" w:rsidR="00E74D53" w:rsidRPr="003E7414" w:rsidRDefault="00E74D53" w:rsidP="00E74D53"/>
    <w:tbl>
      <w:tblPr>
        <w:tblStyle w:val="TableGrid"/>
        <w:tblW w:w="0" w:type="auto"/>
        <w:tblInd w:w="720" w:type="dxa"/>
        <w:tblLook w:val="04A0" w:firstRow="1" w:lastRow="0" w:firstColumn="1" w:lastColumn="0" w:noHBand="0" w:noVBand="1"/>
      </w:tblPr>
      <w:tblGrid>
        <w:gridCol w:w="10296"/>
      </w:tblGrid>
      <w:tr w:rsidR="00E74D53" w14:paraId="01A045DE" w14:textId="77777777" w:rsidTr="00E74D53">
        <w:trPr>
          <w:trHeight w:val="720"/>
        </w:trPr>
        <w:tc>
          <w:tcPr>
            <w:tcW w:w="10296" w:type="dxa"/>
            <w:vAlign w:val="center"/>
          </w:tcPr>
          <w:p w14:paraId="556AEA03" w14:textId="19CD04F7" w:rsidR="003E7414" w:rsidRDefault="003E7414" w:rsidP="0096368E">
            <w:pPr>
              <w:pStyle w:val="ListParagraph"/>
              <w:numPr>
                <w:ilvl w:val="0"/>
                <w:numId w:val="15"/>
              </w:numPr>
            </w:pPr>
            <w:r>
              <w:t>Carbon dioxide is a heat trapping</w:t>
            </w:r>
            <w:r w:rsidR="0096368E">
              <w:t>, greenhouse</w:t>
            </w:r>
            <w:r>
              <w:t xml:space="preserve"> gas, so increasing concentrations </w:t>
            </w:r>
            <w:r w:rsidR="0096368E">
              <w:t xml:space="preserve">of </w:t>
            </w:r>
            <w:r w:rsidR="0096368E" w:rsidRPr="0096368E">
              <w:t>CO</w:t>
            </w:r>
            <w:r w:rsidR="0096368E" w:rsidRPr="0096368E">
              <w:rPr>
                <w:vertAlign w:val="subscript"/>
              </w:rPr>
              <w:t>2</w:t>
            </w:r>
            <w:r w:rsidR="0096368E">
              <w:t xml:space="preserve"> </w:t>
            </w:r>
            <w:r w:rsidRPr="0096368E">
              <w:t>in</w:t>
            </w:r>
            <w:r>
              <w:t xml:space="preserve"> the atmosphere result in rising </w:t>
            </w:r>
            <w:r w:rsidR="0096368E">
              <w:t xml:space="preserve">global </w:t>
            </w:r>
            <w:r>
              <w:t>temperatures.</w:t>
            </w:r>
          </w:p>
        </w:tc>
      </w:tr>
      <w:tr w:rsidR="00E74D53" w14:paraId="61422EF8" w14:textId="77777777" w:rsidTr="00E74D53">
        <w:trPr>
          <w:trHeight w:val="720"/>
        </w:trPr>
        <w:tc>
          <w:tcPr>
            <w:tcW w:w="10296" w:type="dxa"/>
            <w:vAlign w:val="center"/>
          </w:tcPr>
          <w:p w14:paraId="7CA501C7" w14:textId="4A4CC1AF" w:rsidR="003E7414" w:rsidRDefault="003E7414" w:rsidP="00E74D53">
            <w:pPr>
              <w:pStyle w:val="ListParagraph"/>
              <w:numPr>
                <w:ilvl w:val="0"/>
                <w:numId w:val="15"/>
              </w:numPr>
            </w:pPr>
            <w:r>
              <w:t>Ancient plants and animals die and are buried deep beneath the Earth’s surface trapping carbon.</w:t>
            </w:r>
          </w:p>
        </w:tc>
      </w:tr>
      <w:tr w:rsidR="00E74D53" w14:paraId="786B616F" w14:textId="77777777" w:rsidTr="00E74D53">
        <w:trPr>
          <w:trHeight w:val="720"/>
        </w:trPr>
        <w:tc>
          <w:tcPr>
            <w:tcW w:w="10296" w:type="dxa"/>
            <w:vAlign w:val="center"/>
          </w:tcPr>
          <w:p w14:paraId="4310D941" w14:textId="38C25247" w:rsidR="003E7414" w:rsidRDefault="00E74D53" w:rsidP="0096368E">
            <w:pPr>
              <w:pStyle w:val="ListParagraph"/>
              <w:numPr>
                <w:ilvl w:val="0"/>
                <w:numId w:val="15"/>
              </w:numPr>
            </w:pPr>
            <w:r>
              <w:t xml:space="preserve">Increasing </w:t>
            </w:r>
            <w:r w:rsidR="0096368E">
              <w:t>temperatures</w:t>
            </w:r>
            <w:r>
              <w:t xml:space="preserve"> from increasing concentrations of carbon dioxide in the atmosphere can result in more extreme weather events, including droughts and flooding</w:t>
            </w:r>
            <w:r w:rsidR="0096368E">
              <w:t xml:space="preserve">, rising sea level, and </w:t>
            </w:r>
            <w:bookmarkStart w:id="0" w:name="_GoBack"/>
            <w:bookmarkEnd w:id="0"/>
            <w:r w:rsidR="0096368E">
              <w:t>melting of ice caps and glaciers</w:t>
            </w:r>
            <w:r>
              <w:t>.</w:t>
            </w:r>
          </w:p>
        </w:tc>
      </w:tr>
      <w:tr w:rsidR="00E74D53" w14:paraId="0D5B8A1A" w14:textId="77777777" w:rsidTr="00E74D53">
        <w:trPr>
          <w:trHeight w:val="720"/>
        </w:trPr>
        <w:tc>
          <w:tcPr>
            <w:tcW w:w="10296" w:type="dxa"/>
            <w:vAlign w:val="center"/>
          </w:tcPr>
          <w:p w14:paraId="4A85E2D3" w14:textId="42CA7C3C" w:rsidR="003E7414" w:rsidRDefault="003E7414" w:rsidP="00E74D53">
            <w:pPr>
              <w:pStyle w:val="ListParagraph"/>
              <w:numPr>
                <w:ilvl w:val="0"/>
                <w:numId w:val="15"/>
              </w:numPr>
            </w:pPr>
            <w:r>
              <w:t>Buried remains of ancient plants and animals are subjected to intense heat and pressure beneath the Earth’s surface that transform the remains into what we now call fossil fuels or hydrocarbons (large molecules made up of hydrogen and carbon atoms that contain large amounts of chemical energy).</w:t>
            </w:r>
          </w:p>
        </w:tc>
      </w:tr>
      <w:tr w:rsidR="00E74D53" w14:paraId="5869603C" w14:textId="77777777" w:rsidTr="00E74D53">
        <w:trPr>
          <w:trHeight w:val="720"/>
        </w:trPr>
        <w:tc>
          <w:tcPr>
            <w:tcW w:w="10296" w:type="dxa"/>
            <w:vAlign w:val="center"/>
          </w:tcPr>
          <w:p w14:paraId="57E0715A" w14:textId="6F7B0FA5" w:rsidR="003E7414" w:rsidRDefault="003E7414" w:rsidP="0096368E">
            <w:pPr>
              <w:pStyle w:val="ListParagraph"/>
              <w:numPr>
                <w:ilvl w:val="0"/>
                <w:numId w:val="15"/>
              </w:numPr>
            </w:pPr>
            <w:r>
              <w:t>Population growth c</w:t>
            </w:r>
            <w:r w:rsidR="0096368E">
              <w:t>ombined with industrialization results in increased</w:t>
            </w:r>
            <w:r>
              <w:t xml:space="preserve"> burning of fossil fuels</w:t>
            </w:r>
            <w:r w:rsidR="0096368E">
              <w:t>,</w:t>
            </w:r>
            <w:r>
              <w:t xml:space="preserve"> which releases increasing amounts of carbon dioxide into the atmosphere.</w:t>
            </w:r>
          </w:p>
        </w:tc>
      </w:tr>
      <w:tr w:rsidR="00E74D53" w14:paraId="1F65AC50" w14:textId="77777777" w:rsidTr="00E74D53">
        <w:trPr>
          <w:trHeight w:val="720"/>
        </w:trPr>
        <w:tc>
          <w:tcPr>
            <w:tcW w:w="10296" w:type="dxa"/>
            <w:vAlign w:val="center"/>
          </w:tcPr>
          <w:p w14:paraId="4ACC6C5B" w14:textId="6D0CE26F" w:rsidR="003E7414" w:rsidRDefault="003E7414" w:rsidP="00E74D53">
            <w:pPr>
              <w:pStyle w:val="ListParagraph"/>
              <w:numPr>
                <w:ilvl w:val="0"/>
                <w:numId w:val="15"/>
              </w:numPr>
            </w:pPr>
            <w:r>
              <w:t>Humans begin mining and drilling for fossil fuels, including coal, oil and natural gas, to burn them and transform the stored chemical energy into useful heat and mechanical energy.</w:t>
            </w:r>
          </w:p>
        </w:tc>
      </w:tr>
    </w:tbl>
    <w:p w14:paraId="16D2E443" w14:textId="17E8A956" w:rsidR="003E7414" w:rsidRPr="003E7414" w:rsidRDefault="003E7414" w:rsidP="00E74D53"/>
    <w:sectPr w:rsidR="003E7414" w:rsidRPr="003E7414" w:rsidSect="00B04CC9">
      <w:headerReference w:type="default" r:id="rId8"/>
      <w:footerReference w:type="default" r:id="rId9"/>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5B32C" w14:textId="77777777" w:rsidR="00C96CD0" w:rsidRDefault="00C96CD0" w:rsidP="00A515B2">
      <w:r>
        <w:separator/>
      </w:r>
    </w:p>
  </w:endnote>
  <w:endnote w:type="continuationSeparator" w:id="0">
    <w:p w14:paraId="74033E3C" w14:textId="77777777" w:rsidR="00C96CD0" w:rsidRDefault="00C96CD0" w:rsidP="00A5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 w:name="新細明體">
    <w:charset w:val="88"/>
    <w:family w:val="auto"/>
    <w:pitch w:val="variable"/>
    <w:sig w:usb0="A00002FF" w:usb1="28CFFCFA" w:usb2="00000016" w:usb3="00000000" w:csb0="001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D807E" w14:textId="77777777" w:rsidR="009F1F2C" w:rsidRDefault="009F1F2C" w:rsidP="009F1F2C">
    <w:pPr>
      <w:pStyle w:val="Footer"/>
      <w:jc w:val="right"/>
    </w:pPr>
    <w:r>
      <w:fldChar w:fldCharType="begin"/>
    </w:r>
    <w:r>
      <w:instrText xml:space="preserve"> PAGE   \* MERGEFORMAT </w:instrText>
    </w:r>
    <w:r>
      <w:fldChar w:fldCharType="separate"/>
    </w:r>
    <w:r w:rsidR="0096368E">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EB85E" w14:textId="77777777" w:rsidR="00C96CD0" w:rsidRDefault="00C96CD0" w:rsidP="00A515B2">
      <w:r>
        <w:separator/>
      </w:r>
    </w:p>
  </w:footnote>
  <w:footnote w:type="continuationSeparator" w:id="0">
    <w:p w14:paraId="5B5CEA89" w14:textId="77777777" w:rsidR="00C96CD0" w:rsidRDefault="00C96CD0" w:rsidP="00A515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59718" w14:textId="77777777" w:rsidR="00EC6206" w:rsidRPr="00EC6206" w:rsidRDefault="00EC6206" w:rsidP="00A515B2">
    <w:pPr>
      <w:pStyle w:val="Header"/>
      <w:jc w:val="right"/>
      <w:rPr>
        <w:b/>
      </w:rPr>
    </w:pPr>
    <w:r w:rsidRPr="00EC6206">
      <w:rPr>
        <w:b/>
      </w:rPr>
      <w:t>The Future of Food</w:t>
    </w:r>
    <w:r w:rsidR="00407C40">
      <w:rPr>
        <w:b/>
      </w:rPr>
      <w:t xml:space="preserve"> – Module 9: Food and Climate Change</w:t>
    </w:r>
  </w:p>
  <w:p w14:paraId="42924E02" w14:textId="292015AB" w:rsidR="00A515B2" w:rsidRPr="00EC6206" w:rsidRDefault="003E7414" w:rsidP="00EC6206">
    <w:pPr>
      <w:pStyle w:val="Header"/>
      <w:jc w:val="right"/>
      <w:rPr>
        <w:b/>
      </w:rPr>
    </w:pPr>
    <w:r>
      <w:rPr>
        <w:b/>
      </w:rPr>
      <w:t>Understanding the Science of Global Climate Change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46912"/>
    <w:multiLevelType w:val="hybridMultilevel"/>
    <w:tmpl w:val="68529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90D9F"/>
    <w:multiLevelType w:val="hybridMultilevel"/>
    <w:tmpl w:val="9DB22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AC5F72"/>
    <w:multiLevelType w:val="hybridMultilevel"/>
    <w:tmpl w:val="E99237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51815"/>
    <w:multiLevelType w:val="hybridMultilevel"/>
    <w:tmpl w:val="3488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574D94"/>
    <w:multiLevelType w:val="hybridMultilevel"/>
    <w:tmpl w:val="E71A5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902D23"/>
    <w:multiLevelType w:val="hybridMultilevel"/>
    <w:tmpl w:val="A97A3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0266EE"/>
    <w:multiLevelType w:val="hybridMultilevel"/>
    <w:tmpl w:val="EEF0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A234E6"/>
    <w:multiLevelType w:val="hybridMultilevel"/>
    <w:tmpl w:val="22206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042171"/>
    <w:multiLevelType w:val="hybridMultilevel"/>
    <w:tmpl w:val="4AFE5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7B354D"/>
    <w:multiLevelType w:val="hybridMultilevel"/>
    <w:tmpl w:val="06100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1A3333"/>
    <w:multiLevelType w:val="hybridMultilevel"/>
    <w:tmpl w:val="B3FA2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C608CC"/>
    <w:multiLevelType w:val="hybridMultilevel"/>
    <w:tmpl w:val="4978E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200822"/>
    <w:multiLevelType w:val="hybridMultilevel"/>
    <w:tmpl w:val="B82AB3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C279F3"/>
    <w:multiLevelType w:val="hybridMultilevel"/>
    <w:tmpl w:val="43741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061B73"/>
    <w:multiLevelType w:val="hybridMultilevel"/>
    <w:tmpl w:val="A3CEB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5"/>
  </w:num>
  <w:num w:numId="5">
    <w:abstractNumId w:val="10"/>
  </w:num>
  <w:num w:numId="6">
    <w:abstractNumId w:val="13"/>
  </w:num>
  <w:num w:numId="7">
    <w:abstractNumId w:val="7"/>
  </w:num>
  <w:num w:numId="8">
    <w:abstractNumId w:val="8"/>
  </w:num>
  <w:num w:numId="9">
    <w:abstractNumId w:val="2"/>
  </w:num>
  <w:num w:numId="10">
    <w:abstractNumId w:val="14"/>
  </w:num>
  <w:num w:numId="11">
    <w:abstractNumId w:val="0"/>
  </w:num>
  <w:num w:numId="12">
    <w:abstractNumId w:val="11"/>
  </w:num>
  <w:num w:numId="13">
    <w:abstractNumId w:val="6"/>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14"/>
    <w:rsid w:val="00044055"/>
    <w:rsid w:val="000D2425"/>
    <w:rsid w:val="000D3B44"/>
    <w:rsid w:val="000E1311"/>
    <w:rsid w:val="00105A8C"/>
    <w:rsid w:val="001561BD"/>
    <w:rsid w:val="001758D8"/>
    <w:rsid w:val="001D3924"/>
    <w:rsid w:val="001E01CF"/>
    <w:rsid w:val="001E1FE8"/>
    <w:rsid w:val="00281A63"/>
    <w:rsid w:val="002D5B80"/>
    <w:rsid w:val="00341F80"/>
    <w:rsid w:val="00351D9D"/>
    <w:rsid w:val="0036291B"/>
    <w:rsid w:val="00381567"/>
    <w:rsid w:val="0039038A"/>
    <w:rsid w:val="00393628"/>
    <w:rsid w:val="003E7414"/>
    <w:rsid w:val="003F4B95"/>
    <w:rsid w:val="00407C40"/>
    <w:rsid w:val="00410A44"/>
    <w:rsid w:val="00411BA1"/>
    <w:rsid w:val="00433984"/>
    <w:rsid w:val="0044160E"/>
    <w:rsid w:val="00446251"/>
    <w:rsid w:val="004A061D"/>
    <w:rsid w:val="004E110B"/>
    <w:rsid w:val="004F7029"/>
    <w:rsid w:val="00504B13"/>
    <w:rsid w:val="005141A9"/>
    <w:rsid w:val="00584001"/>
    <w:rsid w:val="005A4404"/>
    <w:rsid w:val="005C523F"/>
    <w:rsid w:val="005F0E57"/>
    <w:rsid w:val="00610E57"/>
    <w:rsid w:val="00635116"/>
    <w:rsid w:val="00651E33"/>
    <w:rsid w:val="00662922"/>
    <w:rsid w:val="006A5A6B"/>
    <w:rsid w:val="006E4EAE"/>
    <w:rsid w:val="00705526"/>
    <w:rsid w:val="0076115D"/>
    <w:rsid w:val="007B553E"/>
    <w:rsid w:val="007E2F6A"/>
    <w:rsid w:val="007F4175"/>
    <w:rsid w:val="00823351"/>
    <w:rsid w:val="00852434"/>
    <w:rsid w:val="00856FFD"/>
    <w:rsid w:val="008A6DCF"/>
    <w:rsid w:val="008B0000"/>
    <w:rsid w:val="00934F26"/>
    <w:rsid w:val="009400DC"/>
    <w:rsid w:val="0096368E"/>
    <w:rsid w:val="00983276"/>
    <w:rsid w:val="009F1F2C"/>
    <w:rsid w:val="009F440A"/>
    <w:rsid w:val="00A454A2"/>
    <w:rsid w:val="00A515B2"/>
    <w:rsid w:val="00AA1014"/>
    <w:rsid w:val="00AC57CC"/>
    <w:rsid w:val="00B04CC9"/>
    <w:rsid w:val="00B167C5"/>
    <w:rsid w:val="00B73552"/>
    <w:rsid w:val="00B77A61"/>
    <w:rsid w:val="00BB54AA"/>
    <w:rsid w:val="00BF6090"/>
    <w:rsid w:val="00C30CE8"/>
    <w:rsid w:val="00C96CD0"/>
    <w:rsid w:val="00D0106A"/>
    <w:rsid w:val="00D20905"/>
    <w:rsid w:val="00D3601A"/>
    <w:rsid w:val="00D92783"/>
    <w:rsid w:val="00DA27BF"/>
    <w:rsid w:val="00DC0768"/>
    <w:rsid w:val="00DD1F3E"/>
    <w:rsid w:val="00E0174F"/>
    <w:rsid w:val="00E356C3"/>
    <w:rsid w:val="00E74D53"/>
    <w:rsid w:val="00EC6206"/>
    <w:rsid w:val="00EF5B47"/>
    <w:rsid w:val="00F35BBA"/>
    <w:rsid w:val="00F55B05"/>
    <w:rsid w:val="00F67DDF"/>
    <w:rsid w:val="00F91560"/>
    <w:rsid w:val="00FC5ED9"/>
    <w:rsid w:val="00FC63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594892"/>
  <w15:docId w15:val="{493303B7-42CC-43F1-859F-0BD577C7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515B2"/>
    <w:rPr>
      <w:rFonts w:ascii="Calibri" w:hAnsi="Calibri"/>
      <w:sz w:val="24"/>
      <w:szCs w:val="24"/>
    </w:rPr>
  </w:style>
  <w:style w:type="paragraph" w:styleId="Heading1">
    <w:name w:val="heading 1"/>
    <w:basedOn w:val="Normal"/>
    <w:next w:val="Normal"/>
    <w:link w:val="Heading1Char"/>
    <w:qFormat/>
    <w:rsid w:val="00651E33"/>
    <w:pPr>
      <w:keepNext/>
      <w:spacing w:before="120"/>
      <w:outlineLvl w:val="0"/>
    </w:pPr>
    <w:rPr>
      <w:rFonts w:ascii="Gill Sans MT" w:hAnsi="Gill Sans MT"/>
      <w:b/>
      <w:bCs/>
      <w:kern w:val="32"/>
      <w:sz w:val="28"/>
      <w:szCs w:val="32"/>
    </w:rPr>
  </w:style>
  <w:style w:type="paragraph" w:styleId="Heading4">
    <w:name w:val="heading 4"/>
    <w:basedOn w:val="Normal"/>
    <w:next w:val="Normal"/>
    <w:link w:val="Heading4Char"/>
    <w:semiHidden/>
    <w:unhideWhenUsed/>
    <w:qFormat/>
    <w:rsid w:val="000E13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6FFD"/>
    <w:rPr>
      <w:rFonts w:ascii="Tahoma" w:hAnsi="Tahoma" w:cs="Tahoma"/>
      <w:sz w:val="16"/>
      <w:szCs w:val="16"/>
    </w:rPr>
  </w:style>
  <w:style w:type="character" w:styleId="Hyperlink">
    <w:name w:val="Hyperlink"/>
    <w:rsid w:val="005141A9"/>
    <w:rPr>
      <w:color w:val="0000FF"/>
      <w:u w:val="single"/>
    </w:rPr>
  </w:style>
  <w:style w:type="character" w:customStyle="1" w:styleId="Heading1Char">
    <w:name w:val="Heading 1 Char"/>
    <w:link w:val="Heading1"/>
    <w:rsid w:val="00651E33"/>
    <w:rPr>
      <w:rFonts w:ascii="Gill Sans MT" w:hAnsi="Gill Sans MT"/>
      <w:b/>
      <w:bCs/>
      <w:kern w:val="32"/>
      <w:sz w:val="28"/>
      <w:szCs w:val="32"/>
    </w:rPr>
  </w:style>
  <w:style w:type="paragraph" w:styleId="Header">
    <w:name w:val="header"/>
    <w:basedOn w:val="Normal"/>
    <w:link w:val="HeaderChar"/>
    <w:uiPriority w:val="99"/>
    <w:rsid w:val="00A515B2"/>
    <w:pPr>
      <w:tabs>
        <w:tab w:val="center" w:pos="4680"/>
        <w:tab w:val="right" w:pos="9360"/>
      </w:tabs>
    </w:pPr>
  </w:style>
  <w:style w:type="character" w:customStyle="1" w:styleId="HeaderChar">
    <w:name w:val="Header Char"/>
    <w:link w:val="Header"/>
    <w:uiPriority w:val="99"/>
    <w:rsid w:val="00A515B2"/>
    <w:rPr>
      <w:rFonts w:ascii="Calibri" w:hAnsi="Calibri"/>
      <w:sz w:val="24"/>
      <w:szCs w:val="24"/>
    </w:rPr>
  </w:style>
  <w:style w:type="paragraph" w:styleId="Footer">
    <w:name w:val="footer"/>
    <w:basedOn w:val="Normal"/>
    <w:link w:val="FooterChar"/>
    <w:uiPriority w:val="99"/>
    <w:rsid w:val="00A515B2"/>
    <w:pPr>
      <w:tabs>
        <w:tab w:val="center" w:pos="4680"/>
        <w:tab w:val="right" w:pos="9360"/>
      </w:tabs>
    </w:pPr>
  </w:style>
  <w:style w:type="character" w:customStyle="1" w:styleId="FooterChar">
    <w:name w:val="Footer Char"/>
    <w:link w:val="Footer"/>
    <w:uiPriority w:val="99"/>
    <w:rsid w:val="00A515B2"/>
    <w:rPr>
      <w:rFonts w:ascii="Calibri" w:hAnsi="Calibri"/>
      <w:sz w:val="24"/>
      <w:szCs w:val="24"/>
    </w:rPr>
  </w:style>
  <w:style w:type="character" w:styleId="Strong">
    <w:name w:val="Strong"/>
    <w:qFormat/>
    <w:rsid w:val="00823351"/>
    <w:rPr>
      <w:b/>
      <w:bCs/>
    </w:rPr>
  </w:style>
  <w:style w:type="paragraph" w:styleId="Title">
    <w:name w:val="Title"/>
    <w:basedOn w:val="Normal"/>
    <w:next w:val="Normal"/>
    <w:link w:val="TitleChar"/>
    <w:qFormat/>
    <w:rsid w:val="00823351"/>
    <w:pPr>
      <w:spacing w:before="240" w:after="60"/>
      <w:jc w:val="center"/>
      <w:outlineLvl w:val="0"/>
    </w:pPr>
    <w:rPr>
      <w:rFonts w:ascii="Cambria" w:hAnsi="Cambria"/>
      <w:b/>
      <w:bCs/>
      <w:kern w:val="28"/>
      <w:sz w:val="32"/>
      <w:szCs w:val="32"/>
    </w:rPr>
  </w:style>
  <w:style w:type="character" w:customStyle="1" w:styleId="TitleChar">
    <w:name w:val="Title Char"/>
    <w:link w:val="Title"/>
    <w:rsid w:val="00823351"/>
    <w:rPr>
      <w:rFonts w:ascii="Cambria" w:eastAsia="Times New Roman" w:hAnsi="Cambria" w:cs="Times New Roman"/>
      <w:b/>
      <w:bCs/>
      <w:kern w:val="28"/>
      <w:sz w:val="32"/>
      <w:szCs w:val="32"/>
    </w:rPr>
  </w:style>
  <w:style w:type="paragraph" w:styleId="ListParagraph">
    <w:name w:val="List Paragraph"/>
    <w:basedOn w:val="Normal"/>
    <w:uiPriority w:val="34"/>
    <w:qFormat/>
    <w:rsid w:val="009F1F2C"/>
    <w:pPr>
      <w:ind w:left="720"/>
    </w:pPr>
  </w:style>
  <w:style w:type="character" w:styleId="FollowedHyperlink">
    <w:name w:val="FollowedHyperlink"/>
    <w:basedOn w:val="DefaultParagraphFont"/>
    <w:rsid w:val="00610E57"/>
    <w:rPr>
      <w:color w:val="800080" w:themeColor="followedHyperlink"/>
      <w:u w:val="single"/>
    </w:rPr>
  </w:style>
  <w:style w:type="table" w:styleId="TableGrid">
    <w:name w:val="Table Grid"/>
    <w:basedOn w:val="TableNormal"/>
    <w:rsid w:val="00852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
    <w:name w:val="Grid Table 1 Light"/>
    <w:basedOn w:val="TableNormal"/>
    <w:rsid w:val="0085243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nhideWhenUsed/>
    <w:qFormat/>
    <w:rsid w:val="000E1311"/>
    <w:pPr>
      <w:spacing w:after="200"/>
    </w:pPr>
    <w:rPr>
      <w:i/>
      <w:iCs/>
      <w:color w:val="1F497D" w:themeColor="text2"/>
      <w:sz w:val="18"/>
      <w:szCs w:val="18"/>
    </w:rPr>
  </w:style>
  <w:style w:type="character" w:customStyle="1" w:styleId="Heading4Char">
    <w:name w:val="Heading 4 Char"/>
    <w:basedOn w:val="DefaultParagraphFont"/>
    <w:link w:val="Heading4"/>
    <w:semiHidden/>
    <w:rsid w:val="000E1311"/>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755834">
      <w:bodyDiv w:val="1"/>
      <w:marLeft w:val="0"/>
      <w:marRight w:val="0"/>
      <w:marTop w:val="0"/>
      <w:marBottom w:val="0"/>
      <w:divBdr>
        <w:top w:val="none" w:sz="0" w:space="0" w:color="auto"/>
        <w:left w:val="none" w:sz="0" w:space="0" w:color="auto"/>
        <w:bottom w:val="none" w:sz="0" w:space="0" w:color="auto"/>
        <w:right w:val="none" w:sz="0" w:space="0" w:color="auto"/>
      </w:divBdr>
    </w:div>
    <w:div w:id="1413890900">
      <w:bodyDiv w:val="1"/>
      <w:marLeft w:val="0"/>
      <w:marRight w:val="0"/>
      <w:marTop w:val="0"/>
      <w:marBottom w:val="0"/>
      <w:divBdr>
        <w:top w:val="none" w:sz="0" w:space="0" w:color="auto"/>
        <w:left w:val="none" w:sz="0" w:space="0" w:color="auto"/>
        <w:bottom w:val="none" w:sz="0" w:space="0" w:color="auto"/>
        <w:right w:val="none" w:sz="0" w:space="0" w:color="auto"/>
      </w:divBdr>
    </w:div>
    <w:div w:id="199232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A8BD4-F4C2-7B46-A1DB-8D737BD1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250</Words>
  <Characters>1429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ENVS 101</vt:lpstr>
    </vt:vector>
  </TitlesOfParts>
  <Company>Mesa State College</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ENVS 101</dc:title>
  <dc:creator>tminnick</dc:creator>
  <cp:lastModifiedBy>Microsoft Office User</cp:lastModifiedBy>
  <cp:revision>3</cp:revision>
  <cp:lastPrinted>2010-02-26T21:15:00Z</cp:lastPrinted>
  <dcterms:created xsi:type="dcterms:W3CDTF">2016-10-01T21:47:00Z</dcterms:created>
  <dcterms:modified xsi:type="dcterms:W3CDTF">2016-10-01T22:08:00Z</dcterms:modified>
</cp:coreProperties>
</file>