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B639" w14:textId="48921EA7" w:rsidR="00D5767A" w:rsidRPr="00A9574F" w:rsidRDefault="00D5767A" w:rsidP="00D5767A">
      <w:pPr>
        <w:pStyle w:val="Heading1"/>
        <w:rPr>
          <w:rFonts w:eastAsia="Times New Roman"/>
          <w:b/>
          <w:bCs/>
          <w:sz w:val="36"/>
          <w:szCs w:val="36"/>
        </w:rPr>
      </w:pPr>
      <w:r>
        <w:rPr>
          <w:rFonts w:eastAsia="Times New Roman"/>
        </w:rPr>
        <w:t xml:space="preserve">Earth 107: </w:t>
      </w:r>
      <w:r w:rsidRPr="00A9574F">
        <w:rPr>
          <w:rFonts w:eastAsia="Times New Roman"/>
        </w:rPr>
        <w:t xml:space="preserve">Module </w:t>
      </w:r>
      <w:r w:rsidR="00E45138">
        <w:rPr>
          <w:rFonts w:eastAsia="Times New Roman"/>
        </w:rPr>
        <w:t>3</w:t>
      </w:r>
      <w:r w:rsidRPr="00A9574F">
        <w:rPr>
          <w:rFonts w:eastAsia="Times New Roman"/>
        </w:rPr>
        <w:t xml:space="preserve"> Lab</w:t>
      </w:r>
    </w:p>
    <w:p w14:paraId="6D77AA2E" w14:textId="77777777" w:rsidR="00D5767A" w:rsidRPr="00A9574F" w:rsidRDefault="00D5767A" w:rsidP="00D5767A">
      <w:pPr>
        <w:rPr>
          <w:rFonts w:eastAsia="Times New Roman"/>
        </w:rPr>
      </w:pPr>
    </w:p>
    <w:p w14:paraId="06003909" w14:textId="05E0FEC0" w:rsidR="00D5767A" w:rsidRPr="00E000FB" w:rsidRDefault="00D5767A" w:rsidP="00D5767A">
      <w:pPr>
        <w:rPr>
          <w:rStyle w:val="Emphasis"/>
        </w:rPr>
      </w:pPr>
      <w:r w:rsidRPr="00E000FB">
        <w:rPr>
          <w:rStyle w:val="Emphasis"/>
        </w:rPr>
        <w:t xml:space="preserve">Important! We advise you to either print or download/save this document as it contains the steps you need to take to complete the Lab in Google Earth. In addition, it contains prompts for measurements and questions that you should take note of (by writing down or typing in) as you work through the Lab. </w:t>
      </w:r>
    </w:p>
    <w:p w14:paraId="0661B00B" w14:textId="77777777" w:rsidR="00D40DFD" w:rsidRDefault="00D40DFD" w:rsidP="00D5767A">
      <w:pPr>
        <w:rPr>
          <w:rStyle w:val="Emphasis"/>
        </w:rPr>
      </w:pPr>
    </w:p>
    <w:p w14:paraId="5198C378" w14:textId="2E086866" w:rsidR="00D5767A" w:rsidRPr="00E000FB" w:rsidRDefault="00D5767A" w:rsidP="00D5767A">
      <w:pPr>
        <w:rPr>
          <w:rStyle w:val="Emphasis"/>
        </w:rPr>
      </w:pPr>
      <w:r w:rsidRPr="00E000FB">
        <w:rPr>
          <w:rStyle w:val="Emphasis"/>
        </w:rPr>
        <w:t xml:space="preserve">Once you have worked through all of the steps, you will go to the </w:t>
      </w:r>
      <w:r w:rsidRPr="00E000FB">
        <w:rPr>
          <w:rStyle w:val="Emphasis"/>
          <w:b/>
        </w:rPr>
        <w:t xml:space="preserve">Module </w:t>
      </w:r>
      <w:r w:rsidR="0020660C">
        <w:rPr>
          <w:rStyle w:val="Emphasis"/>
          <w:b/>
        </w:rPr>
        <w:t>3</w:t>
      </w:r>
      <w:r w:rsidRPr="00E000FB">
        <w:rPr>
          <w:rStyle w:val="Emphasis"/>
          <w:b/>
        </w:rPr>
        <w:t xml:space="preserve"> Lab</w:t>
      </w:r>
      <w:r w:rsidRPr="00E000FB">
        <w:rPr>
          <w:rStyle w:val="Emphasis"/>
        </w:rPr>
        <w:t xml:space="preserve"> </w:t>
      </w:r>
      <w:r w:rsidRPr="00E000FB">
        <w:rPr>
          <w:rStyle w:val="Emphasis"/>
          <w:b/>
        </w:rPr>
        <w:t xml:space="preserve">in Canvas </w:t>
      </w:r>
      <w:r w:rsidRPr="00E000FB">
        <w:rPr>
          <w:rStyle w:val="Emphasis"/>
        </w:rPr>
        <w:t>to complete the Lab by answering multiple-choice questions. The answers to questions on this Lab worksheet will match choices in the multiple-choice questions in Canvas. Submit the quiz in Canvas for credit.</w:t>
      </w:r>
    </w:p>
    <w:p w14:paraId="6C8FAB15" w14:textId="77777777" w:rsidR="00D5767A" w:rsidRPr="00CD2DE6" w:rsidRDefault="00D5767A" w:rsidP="00D5767A">
      <w:pPr>
        <w:rPr>
          <w:rStyle w:val="Emphasis"/>
        </w:rPr>
      </w:pPr>
    </w:p>
    <w:p w14:paraId="05236FCA" w14:textId="554CCC06" w:rsidR="0051424F" w:rsidRPr="00F7206D" w:rsidRDefault="0051424F" w:rsidP="0051424F">
      <w:pPr>
        <w:pStyle w:val="Heading2"/>
        <w:rPr>
          <w:sz w:val="27"/>
          <w:szCs w:val="27"/>
        </w:rPr>
      </w:pPr>
      <w:r w:rsidRPr="00A9574F">
        <w:t xml:space="preserve">General Instructions for Module </w:t>
      </w:r>
      <w:r w:rsidR="00E45138">
        <w:t>3</w:t>
      </w:r>
      <w:r w:rsidRPr="00A9574F">
        <w:t xml:space="preserve"> Lab</w:t>
      </w:r>
    </w:p>
    <w:p w14:paraId="30A6BAF4" w14:textId="77777777" w:rsidR="0020660C" w:rsidRDefault="00034C0F" w:rsidP="0020660C">
      <w:pPr>
        <w:pStyle w:val="Heading3"/>
        <w:rPr>
          <w:rFonts w:ascii="Arial" w:hAnsi="Arial" w:cs="Arial"/>
          <w:sz w:val="24"/>
          <w:szCs w:val="24"/>
        </w:rPr>
      </w:pPr>
      <w:r w:rsidRPr="00177D25">
        <w:rPr>
          <w:rFonts w:ascii="Arial" w:hAnsi="Arial" w:cs="Arial"/>
          <w:sz w:val="24"/>
          <w:szCs w:val="24"/>
        </w:rPr>
        <w:t xml:space="preserve">Objective of the Lab: </w:t>
      </w:r>
    </w:p>
    <w:p w14:paraId="4B3D8665" w14:textId="778787C0" w:rsidR="005D6E5F" w:rsidRPr="00B914D0" w:rsidRDefault="00BC555B" w:rsidP="0020660C">
      <w:pPr>
        <w:pStyle w:val="Heading3"/>
        <w:rPr>
          <w:rFonts w:ascii="Arial" w:hAnsi="Arial" w:cs="Arial"/>
          <w:b w:val="0"/>
          <w:sz w:val="24"/>
          <w:szCs w:val="24"/>
        </w:rPr>
      </w:pPr>
      <w:r w:rsidRPr="00B914D0">
        <w:rPr>
          <w:rFonts w:ascii="Arial" w:hAnsi="Arial" w:cs="Arial"/>
          <w:b w:val="0"/>
          <w:sz w:val="24"/>
          <w:szCs w:val="24"/>
        </w:rPr>
        <w:t>The o</w:t>
      </w:r>
      <w:r w:rsidR="0020660C" w:rsidRPr="00B914D0">
        <w:rPr>
          <w:rFonts w:ascii="Arial" w:hAnsi="Arial" w:cs="Arial"/>
          <w:b w:val="0"/>
          <w:sz w:val="24"/>
          <w:szCs w:val="24"/>
        </w:rPr>
        <w:t>bjective of this lab is to examine the dynamics of a sandy shoreline. Two types of data will be explored: shoreline erosion using Google Earth timeline and shoreline elevation change data produced from elevation profiles. These two types of data yield a great deal of information about the dynamics of a sandy, wave dominated shoreline and reveal trends in erosion and deposition of sediment</w:t>
      </w:r>
      <w:r w:rsidRPr="00B914D0">
        <w:rPr>
          <w:rFonts w:ascii="Arial" w:hAnsi="Arial" w:cs="Arial"/>
          <w:b w:val="0"/>
          <w:sz w:val="24"/>
          <w:szCs w:val="24"/>
        </w:rPr>
        <w:t>.</w:t>
      </w:r>
    </w:p>
    <w:p w14:paraId="05DE9783" w14:textId="77777777" w:rsidR="005D6E5F" w:rsidRDefault="005D6E5F" w:rsidP="005D6E5F">
      <w:pPr>
        <w:rPr>
          <w:rFonts w:eastAsia="Times New Roman"/>
        </w:rPr>
      </w:pPr>
    </w:p>
    <w:p w14:paraId="20AC4B97" w14:textId="77777777" w:rsidR="00177D25" w:rsidRDefault="00177D25">
      <w:pPr>
        <w:spacing w:after="160" w:line="259" w:lineRule="auto"/>
        <w:rPr>
          <w:rFonts w:eastAsia="Times New Roman"/>
          <w:b/>
          <w:bCs/>
          <w:kern w:val="36"/>
          <w:sz w:val="28"/>
          <w:szCs w:val="28"/>
        </w:rPr>
      </w:pPr>
      <w:r>
        <w:rPr>
          <w:rFonts w:eastAsia="Times New Roman"/>
          <w:b/>
          <w:bCs/>
          <w:kern w:val="36"/>
          <w:sz w:val="28"/>
          <w:szCs w:val="28"/>
        </w:rPr>
        <w:br w:type="page"/>
      </w:r>
    </w:p>
    <w:p w14:paraId="62DF47DF" w14:textId="0AA79523" w:rsidR="00450873" w:rsidRPr="002351DC" w:rsidRDefault="00BC555B" w:rsidP="00450873">
      <w:pPr>
        <w:pStyle w:val="Heading1"/>
        <w:rPr>
          <w:sz w:val="28"/>
          <w:szCs w:val="28"/>
        </w:rPr>
      </w:pPr>
      <w:r w:rsidRPr="002351DC">
        <w:rPr>
          <w:rFonts w:eastAsia="Times New Roman" w:cs="Times New Roman"/>
          <w:sz w:val="28"/>
          <w:szCs w:val="28"/>
        </w:rPr>
        <w:lastRenderedPageBreak/>
        <w:t>Part 1. Measuring shoreline change using Google Earth Timeline</w:t>
      </w:r>
    </w:p>
    <w:p w14:paraId="5EBC3C3B" w14:textId="77777777" w:rsidR="002351DC" w:rsidRDefault="002351DC" w:rsidP="002351DC">
      <w:pPr>
        <w:rPr>
          <w:rFonts w:ascii="Arial" w:hAnsi="Arial" w:cs="Arial"/>
        </w:rPr>
      </w:pPr>
    </w:p>
    <w:p w14:paraId="6930A81B" w14:textId="77777777" w:rsidR="002351DC" w:rsidRPr="002351DC" w:rsidRDefault="002351DC" w:rsidP="002351DC">
      <w:pPr>
        <w:rPr>
          <w:rFonts w:ascii="Arial" w:hAnsi="Arial" w:cs="Arial"/>
        </w:rPr>
      </w:pPr>
      <w:r w:rsidRPr="002351DC">
        <w:rPr>
          <w:rFonts w:ascii="Arial" w:hAnsi="Arial" w:cs="Arial"/>
        </w:rPr>
        <w:t xml:space="preserve">For this part of the lab you will use the Google Earth Timeline tool to calculate the erosion rate along a beach shoreline in the Louisiana Caminada Headland area. This location is on the Gulf of Mexico shore of the receding Mississippi River Delta. Therefore, it is experiencing rapid erosion rates. </w:t>
      </w:r>
    </w:p>
    <w:p w14:paraId="375343A3" w14:textId="77777777" w:rsidR="002351DC" w:rsidRPr="002351DC" w:rsidRDefault="002351DC" w:rsidP="002351DC">
      <w:pPr>
        <w:rPr>
          <w:rFonts w:ascii="Arial" w:hAnsi="Arial" w:cs="Arial"/>
        </w:rPr>
      </w:pPr>
    </w:p>
    <w:p w14:paraId="1056972A" w14:textId="77777777" w:rsidR="002351DC" w:rsidRPr="002351DC" w:rsidRDefault="002351DC" w:rsidP="002351DC">
      <w:pPr>
        <w:rPr>
          <w:rFonts w:ascii="Arial" w:hAnsi="Arial" w:cs="Arial"/>
        </w:rPr>
      </w:pPr>
      <w:r w:rsidRPr="002351DC">
        <w:rPr>
          <w:rFonts w:ascii="Arial" w:hAnsi="Arial" w:cs="Arial"/>
        </w:rPr>
        <w:t>Dates:   use the following image dates for your calculation. November 1989, February 1998, January 2004, October 2007 and November 2012, January, 2015.</w:t>
      </w:r>
    </w:p>
    <w:p w14:paraId="64F1DCA7" w14:textId="77777777" w:rsidR="002351DC" w:rsidRPr="002351DC" w:rsidRDefault="002351DC" w:rsidP="002351DC">
      <w:pPr>
        <w:rPr>
          <w:rFonts w:ascii="Arial" w:hAnsi="Arial" w:cs="Arial"/>
        </w:rPr>
      </w:pPr>
    </w:p>
    <w:p w14:paraId="2DAAEDED" w14:textId="7F58472E" w:rsidR="002351DC" w:rsidRPr="002351DC" w:rsidRDefault="00B914D0" w:rsidP="002351DC">
      <w:pPr>
        <w:rPr>
          <w:rFonts w:ascii="Arial" w:hAnsi="Arial" w:cs="Arial"/>
          <w:b/>
        </w:rPr>
      </w:pPr>
      <w:r>
        <w:rPr>
          <w:rFonts w:ascii="Arial" w:hAnsi="Arial" w:cs="Arial"/>
          <w:b/>
        </w:rPr>
        <w:t>Procedure</w:t>
      </w:r>
    </w:p>
    <w:p w14:paraId="61F713B7" w14:textId="77777777" w:rsidR="002351DC" w:rsidRPr="002351DC" w:rsidRDefault="002351DC" w:rsidP="002351DC">
      <w:pPr>
        <w:rPr>
          <w:rFonts w:ascii="Arial" w:hAnsi="Arial" w:cs="Arial"/>
        </w:rPr>
      </w:pPr>
    </w:p>
    <w:p w14:paraId="11766F39" w14:textId="77777777" w:rsidR="002351DC" w:rsidRPr="002351DC" w:rsidRDefault="002351DC" w:rsidP="002351DC">
      <w:pPr>
        <w:rPr>
          <w:rFonts w:ascii="Arial" w:hAnsi="Arial" w:cs="Arial"/>
        </w:rPr>
      </w:pPr>
      <w:r w:rsidRPr="002351DC">
        <w:rPr>
          <w:rFonts w:ascii="Arial" w:hAnsi="Arial" w:cs="Arial"/>
        </w:rPr>
        <w:t xml:space="preserve">Locations:  </w:t>
      </w:r>
    </w:p>
    <w:p w14:paraId="0795942F" w14:textId="1E98C55E"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Search for and find the following coordinates using the Google Earth search box: 29.11444444, </w:t>
      </w:r>
      <w:r w:rsidR="002F7A67">
        <w:rPr>
          <w:rFonts w:ascii="Arial" w:hAnsi="Arial" w:cs="Arial"/>
          <w:sz w:val="24"/>
          <w:szCs w:val="24"/>
        </w:rPr>
        <w:t xml:space="preserve">-90.16611111 </w:t>
      </w:r>
      <w:r w:rsidRPr="002351DC">
        <w:rPr>
          <w:rFonts w:ascii="Arial" w:hAnsi="Arial" w:cs="Arial"/>
          <w:sz w:val="24"/>
          <w:szCs w:val="24"/>
        </w:rPr>
        <w:t>(29°6’52.6N , 90°9’58.52W)</w:t>
      </w:r>
    </w:p>
    <w:p w14:paraId="10628494" w14:textId="261B8B31"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Select Timeline Tool (clock icon) and go back to 1989, by sliding the slider to the left.</w:t>
      </w:r>
    </w:p>
    <w:p w14:paraId="2E84C967"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Zoom to about 1000 m (1 km). Be sure your view is vertical. Adjust using the arrow below the eye in the N arrow – top right. Your pin should be on the shoreline. This is your starting measurement.</w:t>
      </w:r>
    </w:p>
    <w:p w14:paraId="372F51A1"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Slide the timeline tool slider to 1998. </w:t>
      </w:r>
    </w:p>
    <w:p w14:paraId="2D5B65D5"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Select the measure tool (ruler icon). Be sure the units are set in meters.</w:t>
      </w:r>
    </w:p>
    <w:p w14:paraId="265E55C7" w14:textId="77777777" w:rsidR="002351DC" w:rsidRPr="002351DC"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Make a measurement from the pin to the new shoreline, keeping the yellow line perpendicular to the shoreline. Record the distance (amount of displacement) on your data sheet. Place a pin on the 1998 shoreline position to mark it.</w:t>
      </w:r>
    </w:p>
    <w:p w14:paraId="0C0D6C04" w14:textId="49E71CBD" w:rsidR="002351DC" w:rsidRPr="009214DF" w:rsidRDefault="002351DC" w:rsidP="002351DC">
      <w:pPr>
        <w:pStyle w:val="ListParagraph"/>
        <w:numPr>
          <w:ilvl w:val="0"/>
          <w:numId w:val="22"/>
        </w:numPr>
        <w:spacing w:after="0" w:line="276" w:lineRule="auto"/>
        <w:rPr>
          <w:rFonts w:ascii="Arial" w:hAnsi="Arial" w:cs="Arial"/>
          <w:sz w:val="24"/>
          <w:szCs w:val="24"/>
        </w:rPr>
      </w:pPr>
      <w:r w:rsidRPr="002351DC">
        <w:rPr>
          <w:rFonts w:ascii="Arial" w:hAnsi="Arial" w:cs="Arial"/>
          <w:sz w:val="24"/>
          <w:szCs w:val="24"/>
        </w:rPr>
        <w:t xml:space="preserve">Clear the measure tool; move the timeline </w:t>
      </w:r>
      <w:r w:rsidR="002F7A67">
        <w:rPr>
          <w:rFonts w:ascii="Arial" w:hAnsi="Arial" w:cs="Arial"/>
          <w:sz w:val="24"/>
          <w:szCs w:val="24"/>
        </w:rPr>
        <w:t>to 2004 and re-measure from the</w:t>
      </w:r>
      <w:r w:rsidRPr="002351DC">
        <w:rPr>
          <w:rFonts w:ascii="Arial" w:hAnsi="Arial" w:cs="Arial"/>
          <w:sz w:val="24"/>
          <w:szCs w:val="24"/>
        </w:rPr>
        <w:t xml:space="preserve"> first </w:t>
      </w:r>
      <w:r w:rsidRPr="009214DF">
        <w:rPr>
          <w:rFonts w:ascii="Arial" w:hAnsi="Arial" w:cs="Arial"/>
          <w:sz w:val="24"/>
          <w:szCs w:val="24"/>
        </w:rPr>
        <w:t>(1989) pin to the shoreline. This is the amount of displacement for this time period.</w:t>
      </w:r>
    </w:p>
    <w:p w14:paraId="3218729D" w14:textId="0087BA19" w:rsidR="002351DC" w:rsidRPr="009214DF" w:rsidRDefault="002351DC" w:rsidP="002351DC">
      <w:pPr>
        <w:pStyle w:val="ListParagraph"/>
        <w:numPr>
          <w:ilvl w:val="0"/>
          <w:numId w:val="22"/>
        </w:numPr>
        <w:spacing w:after="0" w:line="276" w:lineRule="auto"/>
        <w:rPr>
          <w:rFonts w:ascii="Arial" w:hAnsi="Arial" w:cs="Arial"/>
          <w:sz w:val="24"/>
          <w:szCs w:val="24"/>
        </w:rPr>
      </w:pPr>
      <w:r w:rsidRPr="009214DF">
        <w:rPr>
          <w:rFonts w:ascii="Arial" w:hAnsi="Arial" w:cs="Arial"/>
          <w:sz w:val="24"/>
          <w:szCs w:val="24"/>
        </w:rPr>
        <w:t>Repeat this for the remaining dates</w:t>
      </w:r>
      <w:r w:rsidR="00A162E8" w:rsidRPr="009214DF">
        <w:rPr>
          <w:rFonts w:ascii="Arial" w:hAnsi="Arial" w:cs="Arial"/>
          <w:sz w:val="24"/>
          <w:szCs w:val="24"/>
        </w:rPr>
        <w:t xml:space="preserve"> through 2015</w:t>
      </w:r>
      <w:r w:rsidRPr="009214DF">
        <w:rPr>
          <w:rFonts w:ascii="Arial" w:hAnsi="Arial" w:cs="Arial"/>
          <w:sz w:val="24"/>
          <w:szCs w:val="24"/>
        </w:rPr>
        <w:t>.</w:t>
      </w:r>
    </w:p>
    <w:p w14:paraId="06EBC486" w14:textId="1B21FCE5" w:rsidR="002351DC" w:rsidRPr="009214DF" w:rsidRDefault="00B57B2C" w:rsidP="00DE44E9">
      <w:pPr>
        <w:pStyle w:val="ListParagraph"/>
        <w:numPr>
          <w:ilvl w:val="0"/>
          <w:numId w:val="22"/>
        </w:numPr>
        <w:spacing w:after="0" w:line="276" w:lineRule="auto"/>
        <w:rPr>
          <w:rFonts w:ascii="Arial" w:hAnsi="Arial" w:cs="Arial"/>
          <w:sz w:val="24"/>
          <w:szCs w:val="24"/>
        </w:rPr>
      </w:pPr>
      <w:r w:rsidRPr="009214DF">
        <w:rPr>
          <w:rFonts w:ascii="Arial" w:hAnsi="Arial" w:cs="Arial"/>
          <w:sz w:val="24"/>
          <w:szCs w:val="24"/>
        </w:rPr>
        <w:t xml:space="preserve">Calculate the average rate of loss for the period from 1989 to 2012. Note that 2012 – 2015 is separated on the data table. </w:t>
      </w:r>
      <w:r w:rsidR="002351DC" w:rsidRPr="009214DF">
        <w:rPr>
          <w:rFonts w:ascii="Arial" w:hAnsi="Arial" w:cs="Arial"/>
          <w:sz w:val="24"/>
          <w:szCs w:val="24"/>
        </w:rPr>
        <w:t xml:space="preserve">Complete the data table and answer the </w:t>
      </w:r>
      <w:r w:rsidR="00B914D0" w:rsidRPr="009214DF">
        <w:rPr>
          <w:rFonts w:ascii="Arial" w:hAnsi="Arial" w:cs="Arial"/>
          <w:sz w:val="24"/>
          <w:szCs w:val="24"/>
        </w:rPr>
        <w:t>questions below in the box</w:t>
      </w:r>
      <w:r w:rsidR="002351DC" w:rsidRPr="009214DF">
        <w:rPr>
          <w:rFonts w:ascii="Arial" w:hAnsi="Arial" w:cs="Arial"/>
          <w:sz w:val="24"/>
          <w:szCs w:val="24"/>
        </w:rPr>
        <w:t xml:space="preserve"> using your data.</w:t>
      </w:r>
      <w:r w:rsidR="00A162E8" w:rsidRPr="009214DF">
        <w:rPr>
          <w:rFonts w:ascii="Arial" w:hAnsi="Arial" w:cs="Arial"/>
          <w:sz w:val="24"/>
          <w:szCs w:val="24"/>
        </w:rPr>
        <w:t xml:space="preserve"> </w:t>
      </w:r>
    </w:p>
    <w:p w14:paraId="5170885C" w14:textId="77777777" w:rsidR="002351DC" w:rsidRDefault="002351DC" w:rsidP="002351DC">
      <w:pPr>
        <w:spacing w:line="276" w:lineRule="auto"/>
        <w:rPr>
          <w:rFonts w:ascii="Arial" w:hAnsi="Arial" w:cs="Arial"/>
        </w:rPr>
      </w:pPr>
    </w:p>
    <w:p w14:paraId="652C0A49" w14:textId="77777777" w:rsidR="002351DC" w:rsidRDefault="002351DC" w:rsidP="002351DC">
      <w:pPr>
        <w:spacing w:line="276" w:lineRule="auto"/>
        <w:rPr>
          <w:rFonts w:ascii="Arial" w:hAnsi="Arial" w:cs="Arial"/>
        </w:rPr>
      </w:pPr>
    </w:p>
    <w:p w14:paraId="2FDD0B2C" w14:textId="77777777" w:rsidR="002351DC" w:rsidRDefault="002351DC" w:rsidP="002351DC">
      <w:pPr>
        <w:spacing w:line="276" w:lineRule="auto"/>
        <w:rPr>
          <w:rFonts w:ascii="Arial" w:hAnsi="Arial" w:cs="Arial"/>
        </w:rPr>
      </w:pPr>
    </w:p>
    <w:p w14:paraId="4E025746" w14:textId="77777777" w:rsidR="002351DC" w:rsidRDefault="002351DC" w:rsidP="002351DC">
      <w:pPr>
        <w:spacing w:line="276" w:lineRule="auto"/>
        <w:rPr>
          <w:rFonts w:ascii="Arial" w:hAnsi="Arial" w:cs="Arial"/>
        </w:rPr>
      </w:pPr>
    </w:p>
    <w:p w14:paraId="0BD6FEC5" w14:textId="77777777" w:rsidR="009214DF" w:rsidRDefault="009214DF" w:rsidP="002351DC">
      <w:pPr>
        <w:spacing w:line="276" w:lineRule="auto"/>
        <w:rPr>
          <w:rFonts w:ascii="Arial" w:hAnsi="Arial" w:cs="Arial"/>
        </w:rPr>
      </w:pPr>
    </w:p>
    <w:p w14:paraId="406D2F28" w14:textId="7D668027" w:rsidR="00A162E8" w:rsidRDefault="00A162E8" w:rsidP="00A162E8">
      <w:pPr>
        <w:pStyle w:val="ListParagraph"/>
        <w:spacing w:after="0" w:line="276" w:lineRule="auto"/>
      </w:pPr>
    </w:p>
    <w:p w14:paraId="604F646F" w14:textId="60CCD15C" w:rsidR="00A162E8" w:rsidRDefault="00A162E8" w:rsidP="00A162E8">
      <w:pPr>
        <w:pStyle w:val="ListParagraph"/>
        <w:spacing w:after="0" w:line="276" w:lineRule="auto"/>
      </w:pPr>
    </w:p>
    <w:p w14:paraId="2C88AADD" w14:textId="77777777" w:rsidR="00A162E8" w:rsidRDefault="00A162E8" w:rsidP="00A162E8">
      <w:pPr>
        <w:pStyle w:val="ListParagraph"/>
        <w:spacing w:after="0" w:line="276" w:lineRule="auto"/>
      </w:pPr>
    </w:p>
    <w:tbl>
      <w:tblPr>
        <w:tblW w:w="7228" w:type="dxa"/>
        <w:tblLook w:val="04A0" w:firstRow="1" w:lastRow="0" w:firstColumn="1" w:lastColumn="0" w:noHBand="0" w:noVBand="1"/>
      </w:tblPr>
      <w:tblGrid>
        <w:gridCol w:w="962"/>
        <w:gridCol w:w="1417"/>
        <w:gridCol w:w="1417"/>
        <w:gridCol w:w="1555"/>
        <w:gridCol w:w="1877"/>
      </w:tblGrid>
      <w:tr w:rsidR="00A162E8" w:rsidRPr="00CF015A" w14:paraId="57CF8C04" w14:textId="77777777" w:rsidTr="00856E7B">
        <w:trPr>
          <w:trHeight w:val="5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DF4F"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Year</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14:paraId="7DA1A20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displacement since last time period</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3CD0E511"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 xml:space="preserve">cumulative displacement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34F09BD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years between measurements</w:t>
            </w:r>
          </w:p>
        </w:tc>
        <w:tc>
          <w:tcPr>
            <w:tcW w:w="2464" w:type="dxa"/>
            <w:tcBorders>
              <w:top w:val="single" w:sz="4" w:space="0" w:color="auto"/>
              <w:left w:val="nil"/>
              <w:bottom w:val="single" w:sz="4" w:space="0" w:color="auto"/>
              <w:right w:val="single" w:sz="4" w:space="0" w:color="auto"/>
            </w:tcBorders>
            <w:shd w:val="clear" w:color="auto" w:fill="auto"/>
            <w:vAlign w:val="bottom"/>
            <w:hideMark/>
          </w:tcPr>
          <w:p w14:paraId="0D963DDA"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average annual rate of shoreline displacement</w:t>
            </w:r>
          </w:p>
        </w:tc>
      </w:tr>
      <w:tr w:rsidR="00A162E8" w:rsidRPr="00CF015A" w14:paraId="4C629100"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03B5BA8"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1989</w:t>
            </w:r>
          </w:p>
        </w:tc>
        <w:tc>
          <w:tcPr>
            <w:tcW w:w="1328" w:type="dxa"/>
            <w:tcBorders>
              <w:top w:val="nil"/>
              <w:left w:val="nil"/>
              <w:bottom w:val="single" w:sz="4" w:space="0" w:color="auto"/>
              <w:right w:val="single" w:sz="4" w:space="0" w:color="auto"/>
            </w:tcBorders>
            <w:shd w:val="clear" w:color="auto" w:fill="auto"/>
            <w:vAlign w:val="bottom"/>
            <w:hideMark/>
          </w:tcPr>
          <w:p w14:paraId="10380C95"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1267" w:type="dxa"/>
            <w:tcBorders>
              <w:top w:val="nil"/>
              <w:left w:val="nil"/>
              <w:bottom w:val="single" w:sz="4" w:space="0" w:color="auto"/>
              <w:right w:val="single" w:sz="4" w:space="0" w:color="auto"/>
            </w:tcBorders>
            <w:shd w:val="clear" w:color="auto" w:fill="auto"/>
            <w:vAlign w:val="bottom"/>
            <w:hideMark/>
          </w:tcPr>
          <w:p w14:paraId="51476DB8"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14:paraId="3C491186" w14:textId="77777777" w:rsidR="00A162E8" w:rsidRPr="00CF015A" w:rsidRDefault="00A162E8" w:rsidP="00856E7B">
            <w:pPr>
              <w:jc w:val="right"/>
              <w:rPr>
                <w:rFonts w:ascii="Calibri" w:eastAsia="Times New Roman" w:hAnsi="Calibri" w:cs="Calibri"/>
                <w:color w:val="000000"/>
                <w:sz w:val="22"/>
                <w:szCs w:val="22"/>
              </w:rPr>
            </w:pPr>
            <w:r w:rsidRPr="00CF015A">
              <w:rPr>
                <w:rFonts w:ascii="Calibri" w:eastAsia="Times New Roman" w:hAnsi="Calibri" w:cs="Calibri"/>
                <w:color w:val="000000"/>
                <w:sz w:val="22"/>
                <w:szCs w:val="22"/>
              </w:rPr>
              <w:t>0</w:t>
            </w:r>
          </w:p>
        </w:tc>
        <w:tc>
          <w:tcPr>
            <w:tcW w:w="2464" w:type="dxa"/>
            <w:tcBorders>
              <w:top w:val="nil"/>
              <w:left w:val="nil"/>
              <w:bottom w:val="single" w:sz="4" w:space="0" w:color="auto"/>
              <w:right w:val="single" w:sz="4" w:space="0" w:color="auto"/>
            </w:tcBorders>
            <w:shd w:val="clear" w:color="auto" w:fill="auto"/>
            <w:vAlign w:val="bottom"/>
            <w:hideMark/>
          </w:tcPr>
          <w:p w14:paraId="5A3207D0"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 </w:t>
            </w:r>
          </w:p>
        </w:tc>
      </w:tr>
      <w:tr w:rsidR="00A162E8" w:rsidRPr="00CF015A" w14:paraId="2C3C23BE"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C61900D"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1998</w:t>
            </w:r>
          </w:p>
        </w:tc>
        <w:tc>
          <w:tcPr>
            <w:tcW w:w="1328" w:type="dxa"/>
            <w:tcBorders>
              <w:top w:val="nil"/>
              <w:left w:val="nil"/>
              <w:bottom w:val="single" w:sz="4" w:space="0" w:color="auto"/>
              <w:right w:val="single" w:sz="4" w:space="0" w:color="auto"/>
            </w:tcBorders>
            <w:shd w:val="clear" w:color="auto" w:fill="auto"/>
            <w:vAlign w:val="bottom"/>
          </w:tcPr>
          <w:p w14:paraId="45E047DF"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4832074F"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424F3E9C"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7521C980"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5CC2F9BC"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1A340DC3"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2004</w:t>
            </w:r>
          </w:p>
        </w:tc>
        <w:tc>
          <w:tcPr>
            <w:tcW w:w="1328" w:type="dxa"/>
            <w:tcBorders>
              <w:top w:val="nil"/>
              <w:left w:val="nil"/>
              <w:bottom w:val="single" w:sz="4" w:space="0" w:color="auto"/>
              <w:right w:val="single" w:sz="4" w:space="0" w:color="auto"/>
            </w:tcBorders>
            <w:shd w:val="clear" w:color="auto" w:fill="auto"/>
            <w:vAlign w:val="bottom"/>
          </w:tcPr>
          <w:p w14:paraId="5A00AE3B"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6728F6B5"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98D5F76"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2F940650"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2BCF1B88"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3EF396DC"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2007</w:t>
            </w:r>
          </w:p>
        </w:tc>
        <w:tc>
          <w:tcPr>
            <w:tcW w:w="1328" w:type="dxa"/>
            <w:tcBorders>
              <w:top w:val="nil"/>
              <w:left w:val="nil"/>
              <w:bottom w:val="single" w:sz="4" w:space="0" w:color="auto"/>
              <w:right w:val="single" w:sz="4" w:space="0" w:color="auto"/>
            </w:tcBorders>
            <w:shd w:val="clear" w:color="auto" w:fill="auto"/>
            <w:vAlign w:val="bottom"/>
          </w:tcPr>
          <w:p w14:paraId="21EF4F8A"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74CB1DE6"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F46E64F"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4DFE31F3"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51CE69A5"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3600B98"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2012</w:t>
            </w:r>
          </w:p>
        </w:tc>
        <w:tc>
          <w:tcPr>
            <w:tcW w:w="1328" w:type="dxa"/>
            <w:tcBorders>
              <w:top w:val="nil"/>
              <w:left w:val="nil"/>
              <w:bottom w:val="single" w:sz="4" w:space="0" w:color="auto"/>
              <w:right w:val="single" w:sz="4" w:space="0" w:color="auto"/>
            </w:tcBorders>
            <w:shd w:val="clear" w:color="auto" w:fill="auto"/>
            <w:vAlign w:val="bottom"/>
          </w:tcPr>
          <w:p w14:paraId="56A9A23B"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44C18D5F" w14:textId="77777777" w:rsidR="00A162E8" w:rsidRPr="00CF015A" w:rsidRDefault="00A162E8" w:rsidP="00856E7B">
            <w:pPr>
              <w:jc w:val="right"/>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50594A7B"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0C8B29C7"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262DAFCA"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6B7BB2D"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Total/ Average</w:t>
            </w:r>
          </w:p>
        </w:tc>
        <w:tc>
          <w:tcPr>
            <w:tcW w:w="1328" w:type="dxa"/>
            <w:tcBorders>
              <w:top w:val="nil"/>
              <w:left w:val="nil"/>
              <w:bottom w:val="single" w:sz="4" w:space="0" w:color="auto"/>
              <w:right w:val="single" w:sz="4" w:space="0" w:color="auto"/>
            </w:tcBorders>
            <w:shd w:val="clear" w:color="auto" w:fill="auto"/>
            <w:vAlign w:val="bottom"/>
          </w:tcPr>
          <w:p w14:paraId="01949E32"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3D85868E"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4687DDBD"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65526D08"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3A0AFC99"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1BD90BB"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2015</w:t>
            </w:r>
          </w:p>
        </w:tc>
        <w:tc>
          <w:tcPr>
            <w:tcW w:w="1328" w:type="dxa"/>
            <w:tcBorders>
              <w:top w:val="nil"/>
              <w:left w:val="nil"/>
              <w:bottom w:val="single" w:sz="4" w:space="0" w:color="auto"/>
              <w:right w:val="single" w:sz="4" w:space="0" w:color="auto"/>
            </w:tcBorders>
            <w:shd w:val="clear" w:color="auto" w:fill="auto"/>
            <w:vAlign w:val="bottom"/>
          </w:tcPr>
          <w:p w14:paraId="20662031" w14:textId="77777777" w:rsidR="00A162E8" w:rsidRPr="00CF015A" w:rsidRDefault="00A162E8" w:rsidP="00856E7B">
            <w:pPr>
              <w:jc w:val="right"/>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08EDAB81"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20D93414"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47AFB04B" w14:textId="77777777" w:rsidR="00A162E8" w:rsidRPr="00CF015A" w:rsidRDefault="00A162E8" w:rsidP="00856E7B">
            <w:pPr>
              <w:jc w:val="right"/>
              <w:rPr>
                <w:rFonts w:ascii="Calibri" w:eastAsia="Times New Roman" w:hAnsi="Calibri" w:cs="Calibri"/>
                <w:color w:val="000000"/>
                <w:sz w:val="22"/>
                <w:szCs w:val="22"/>
              </w:rPr>
            </w:pPr>
          </w:p>
        </w:tc>
      </w:tr>
      <w:tr w:rsidR="00A162E8" w:rsidRPr="00CF015A" w14:paraId="33BD83C5" w14:textId="77777777" w:rsidTr="00856E7B">
        <w:trPr>
          <w:trHeight w:val="29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2893AC5" w14:textId="77777777" w:rsidR="00A162E8" w:rsidRPr="00CF015A" w:rsidRDefault="00A162E8" w:rsidP="00856E7B">
            <w:pPr>
              <w:rPr>
                <w:rFonts w:ascii="Calibri" w:eastAsia="Times New Roman" w:hAnsi="Calibri" w:cs="Calibri"/>
                <w:color w:val="000000"/>
                <w:sz w:val="22"/>
                <w:szCs w:val="22"/>
              </w:rPr>
            </w:pPr>
            <w:r w:rsidRPr="00CF015A">
              <w:rPr>
                <w:rFonts w:ascii="Calibri" w:eastAsia="Times New Roman" w:hAnsi="Calibri" w:cs="Calibri"/>
                <w:color w:val="000000"/>
                <w:sz w:val="22"/>
                <w:szCs w:val="22"/>
              </w:rPr>
              <w:t>total</w:t>
            </w:r>
          </w:p>
        </w:tc>
        <w:tc>
          <w:tcPr>
            <w:tcW w:w="1328" w:type="dxa"/>
            <w:tcBorders>
              <w:top w:val="nil"/>
              <w:left w:val="nil"/>
              <w:bottom w:val="single" w:sz="4" w:space="0" w:color="auto"/>
              <w:right w:val="single" w:sz="4" w:space="0" w:color="auto"/>
            </w:tcBorders>
            <w:shd w:val="clear" w:color="auto" w:fill="auto"/>
            <w:vAlign w:val="bottom"/>
          </w:tcPr>
          <w:p w14:paraId="75A07274" w14:textId="77777777" w:rsidR="00A162E8" w:rsidRPr="00CF015A" w:rsidRDefault="00A162E8" w:rsidP="00856E7B">
            <w:pPr>
              <w:rPr>
                <w:rFonts w:ascii="Calibri" w:eastAsia="Times New Roman" w:hAnsi="Calibri" w:cs="Calibri"/>
                <w:color w:val="000000"/>
                <w:sz w:val="22"/>
                <w:szCs w:val="22"/>
              </w:rPr>
            </w:pPr>
          </w:p>
        </w:tc>
        <w:tc>
          <w:tcPr>
            <w:tcW w:w="1267" w:type="dxa"/>
            <w:tcBorders>
              <w:top w:val="nil"/>
              <w:left w:val="nil"/>
              <w:bottom w:val="single" w:sz="4" w:space="0" w:color="auto"/>
              <w:right w:val="single" w:sz="4" w:space="0" w:color="auto"/>
            </w:tcBorders>
            <w:shd w:val="clear" w:color="auto" w:fill="auto"/>
            <w:vAlign w:val="bottom"/>
          </w:tcPr>
          <w:p w14:paraId="2753B2A5" w14:textId="77777777" w:rsidR="00A162E8" w:rsidRPr="00CF015A" w:rsidRDefault="00A162E8" w:rsidP="00856E7B">
            <w:pPr>
              <w:rPr>
                <w:rFonts w:ascii="Calibri" w:eastAsia="Times New Roman" w:hAnsi="Calibri" w:cs="Calibri"/>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14:paraId="50F92A00" w14:textId="77777777" w:rsidR="00A162E8" w:rsidRPr="00CF015A" w:rsidRDefault="00A162E8" w:rsidP="00856E7B">
            <w:pPr>
              <w:jc w:val="right"/>
              <w:rPr>
                <w:rFonts w:ascii="Calibri" w:eastAsia="Times New Roman" w:hAnsi="Calibri" w:cs="Calibri"/>
                <w:color w:val="000000"/>
                <w:sz w:val="22"/>
                <w:szCs w:val="22"/>
              </w:rPr>
            </w:pPr>
          </w:p>
        </w:tc>
        <w:tc>
          <w:tcPr>
            <w:tcW w:w="2464" w:type="dxa"/>
            <w:tcBorders>
              <w:top w:val="nil"/>
              <w:left w:val="nil"/>
              <w:bottom w:val="single" w:sz="4" w:space="0" w:color="auto"/>
              <w:right w:val="single" w:sz="4" w:space="0" w:color="auto"/>
            </w:tcBorders>
            <w:shd w:val="clear" w:color="auto" w:fill="auto"/>
            <w:vAlign w:val="bottom"/>
          </w:tcPr>
          <w:p w14:paraId="01CD1579" w14:textId="77777777" w:rsidR="00A162E8" w:rsidRPr="00CF015A" w:rsidRDefault="00A162E8" w:rsidP="00856E7B">
            <w:pPr>
              <w:jc w:val="right"/>
              <w:rPr>
                <w:rFonts w:ascii="Calibri" w:eastAsia="Times New Roman" w:hAnsi="Calibri" w:cs="Calibri"/>
                <w:color w:val="000000"/>
                <w:sz w:val="22"/>
                <w:szCs w:val="22"/>
              </w:rPr>
            </w:pPr>
          </w:p>
        </w:tc>
      </w:tr>
    </w:tbl>
    <w:p w14:paraId="32AC3D40" w14:textId="77777777" w:rsidR="002351DC" w:rsidRDefault="002351DC" w:rsidP="002351DC">
      <w:pPr>
        <w:spacing w:line="276" w:lineRule="auto"/>
        <w:rPr>
          <w:rFonts w:ascii="Arial" w:hAnsi="Arial" w:cs="Arial"/>
        </w:rPr>
      </w:pPr>
    </w:p>
    <w:p w14:paraId="14B6882F" w14:textId="77777777" w:rsidR="002351DC" w:rsidRDefault="002351DC" w:rsidP="002351DC">
      <w:pPr>
        <w:spacing w:line="276" w:lineRule="auto"/>
        <w:rPr>
          <w:rFonts w:ascii="Arial" w:hAnsi="Arial" w:cs="Arial"/>
        </w:rPr>
      </w:pPr>
    </w:p>
    <w:p w14:paraId="399334F0" w14:textId="77777777" w:rsidR="002351DC" w:rsidRDefault="002351DC" w:rsidP="002351DC">
      <w:pPr>
        <w:spacing w:line="276" w:lineRule="auto"/>
        <w:rPr>
          <w:rFonts w:ascii="Arial" w:hAnsi="Arial" w:cs="Arial"/>
        </w:rPr>
      </w:pPr>
    </w:p>
    <w:p w14:paraId="5F62A810" w14:textId="77777777" w:rsidR="002351DC" w:rsidRDefault="002351DC" w:rsidP="002351DC">
      <w:pPr>
        <w:spacing w:line="276" w:lineRule="auto"/>
        <w:rPr>
          <w:rFonts w:ascii="Arial" w:hAnsi="Arial" w:cs="Arial"/>
        </w:rPr>
      </w:pPr>
    </w:p>
    <w:p w14:paraId="66D65596" w14:textId="77777777" w:rsidR="002351DC" w:rsidRDefault="002351DC" w:rsidP="002351DC">
      <w:pPr>
        <w:spacing w:line="276" w:lineRule="auto"/>
        <w:rPr>
          <w:rFonts w:ascii="Arial" w:hAnsi="Arial" w:cs="Arial"/>
        </w:rPr>
      </w:pPr>
    </w:p>
    <w:p w14:paraId="479E4B49" w14:textId="77777777" w:rsidR="002351DC" w:rsidRDefault="002351DC" w:rsidP="002351DC">
      <w:pPr>
        <w:spacing w:line="276" w:lineRule="auto"/>
        <w:rPr>
          <w:rFonts w:ascii="Arial" w:hAnsi="Arial" w:cs="Arial"/>
        </w:rPr>
      </w:pPr>
    </w:p>
    <w:p w14:paraId="1EBB09A9" w14:textId="77777777" w:rsidR="002351DC" w:rsidRPr="002351DC" w:rsidRDefault="002351DC" w:rsidP="002351DC">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4069F7" w:rsidRPr="002351DC" w14:paraId="55D1B3C8" w14:textId="77777777" w:rsidTr="004069F7">
        <w:trPr>
          <w:trHeight w:val="305"/>
        </w:trPr>
        <w:tc>
          <w:tcPr>
            <w:tcW w:w="9350" w:type="dxa"/>
          </w:tcPr>
          <w:p w14:paraId="31E89E49" w14:textId="43BEAB39" w:rsidR="004069F7" w:rsidRPr="002351DC" w:rsidRDefault="004069F7" w:rsidP="004069F7">
            <w:pPr>
              <w:pStyle w:val="Heading5"/>
              <w:outlineLvl w:val="4"/>
              <w:rPr>
                <w:rFonts w:ascii="Arial" w:eastAsia="Times New Roman" w:hAnsi="Arial" w:cs="Arial"/>
              </w:rPr>
            </w:pPr>
            <w:r w:rsidRPr="002351DC">
              <w:rPr>
                <w:rFonts w:ascii="Arial" w:eastAsia="Times New Roman" w:hAnsi="Arial" w:cs="Arial"/>
              </w:rPr>
              <w:t xml:space="preserve">Questions for </w:t>
            </w:r>
            <w:r w:rsidR="009214DF">
              <w:rPr>
                <w:rFonts w:ascii="Arial" w:eastAsia="Times New Roman" w:hAnsi="Arial" w:cs="Arial"/>
              </w:rPr>
              <w:t>Part 1 (1-4</w:t>
            </w:r>
            <w:r w:rsidR="002351DC">
              <w:rPr>
                <w:rFonts w:ascii="Arial" w:eastAsia="Times New Roman" w:hAnsi="Arial" w:cs="Arial"/>
              </w:rPr>
              <w:t>)</w:t>
            </w:r>
          </w:p>
          <w:p w14:paraId="6EF2A34C" w14:textId="723B500B" w:rsidR="002351DC" w:rsidRPr="009369ED" w:rsidRDefault="002351DC" w:rsidP="002351DC">
            <w:pPr>
              <w:rPr>
                <w:b/>
              </w:rPr>
            </w:pPr>
            <w:r>
              <w:rPr>
                <w:b/>
              </w:rPr>
              <w:br/>
            </w:r>
          </w:p>
          <w:p w14:paraId="6D6F9FAE" w14:textId="21DF3826" w:rsidR="002351DC" w:rsidRPr="009214DF" w:rsidRDefault="00B77EED" w:rsidP="002351DC">
            <w:pPr>
              <w:pStyle w:val="ListParagraph"/>
              <w:numPr>
                <w:ilvl w:val="0"/>
                <w:numId w:val="23"/>
              </w:numPr>
              <w:spacing w:after="0" w:line="276" w:lineRule="auto"/>
              <w:rPr>
                <w:sz w:val="24"/>
                <w:szCs w:val="24"/>
              </w:rPr>
            </w:pPr>
            <w:r w:rsidRPr="009214DF">
              <w:rPr>
                <w:sz w:val="24"/>
                <w:szCs w:val="24"/>
              </w:rPr>
              <w:t>What is</w:t>
            </w:r>
            <w:r w:rsidR="002351DC" w:rsidRPr="009214DF">
              <w:rPr>
                <w:sz w:val="24"/>
                <w:szCs w:val="24"/>
              </w:rPr>
              <w:t xml:space="preserve"> the</w:t>
            </w:r>
            <w:r w:rsidRPr="009214DF">
              <w:rPr>
                <w:sz w:val="24"/>
                <w:szCs w:val="24"/>
              </w:rPr>
              <w:t xml:space="preserve"> approximate</w:t>
            </w:r>
            <w:r w:rsidR="002351DC" w:rsidRPr="009214DF">
              <w:rPr>
                <w:sz w:val="24"/>
                <w:szCs w:val="24"/>
              </w:rPr>
              <w:t xml:space="preserve"> average </w:t>
            </w:r>
            <w:r w:rsidRPr="009214DF">
              <w:rPr>
                <w:sz w:val="24"/>
                <w:szCs w:val="24"/>
              </w:rPr>
              <w:t xml:space="preserve">rate of shoreline </w:t>
            </w:r>
            <w:r w:rsidR="002351DC" w:rsidRPr="009214DF">
              <w:rPr>
                <w:sz w:val="24"/>
                <w:szCs w:val="24"/>
              </w:rPr>
              <w:t>erosion</w:t>
            </w:r>
            <w:r w:rsidRPr="009214DF">
              <w:rPr>
                <w:sz w:val="24"/>
                <w:szCs w:val="24"/>
              </w:rPr>
              <w:t>, or displacement</w:t>
            </w:r>
            <w:r w:rsidR="002351DC" w:rsidRPr="009214DF">
              <w:rPr>
                <w:sz w:val="24"/>
                <w:szCs w:val="24"/>
              </w:rPr>
              <w:t xml:space="preserve"> at this site</w:t>
            </w:r>
            <w:r w:rsidR="00F76C02" w:rsidRPr="009214DF">
              <w:rPr>
                <w:sz w:val="24"/>
                <w:szCs w:val="24"/>
              </w:rPr>
              <w:t xml:space="preserve"> BETWEEN 1989 and 2012</w:t>
            </w:r>
            <w:r w:rsidR="002351DC" w:rsidRPr="009214DF">
              <w:rPr>
                <w:sz w:val="24"/>
                <w:szCs w:val="24"/>
              </w:rPr>
              <w:t xml:space="preserve">? </w:t>
            </w:r>
          </w:p>
          <w:p w14:paraId="5A20FEC9" w14:textId="466D571F" w:rsidR="002351DC" w:rsidRDefault="002351DC" w:rsidP="002351DC">
            <w:pPr>
              <w:pStyle w:val="ListParagraph"/>
              <w:spacing w:after="0" w:line="276" w:lineRule="auto"/>
              <w:ind w:left="1440"/>
              <w:rPr>
                <w:sz w:val="24"/>
                <w:szCs w:val="24"/>
              </w:rPr>
            </w:pPr>
          </w:p>
          <w:p w14:paraId="3EA9FA31" w14:textId="77777777" w:rsidR="009369ED" w:rsidRPr="009369ED" w:rsidRDefault="009369ED" w:rsidP="002351DC">
            <w:pPr>
              <w:pStyle w:val="ListParagraph"/>
              <w:spacing w:after="0" w:line="276" w:lineRule="auto"/>
              <w:ind w:left="1440"/>
              <w:rPr>
                <w:sz w:val="24"/>
                <w:szCs w:val="24"/>
              </w:rPr>
            </w:pPr>
          </w:p>
          <w:p w14:paraId="6BB40831" w14:textId="77777777" w:rsidR="002351DC" w:rsidRPr="009369ED" w:rsidRDefault="002351DC" w:rsidP="002351DC">
            <w:pPr>
              <w:pStyle w:val="ListParagraph"/>
              <w:spacing w:after="0" w:line="276" w:lineRule="auto"/>
              <w:ind w:left="1440"/>
              <w:rPr>
                <w:sz w:val="24"/>
                <w:szCs w:val="24"/>
              </w:rPr>
            </w:pPr>
          </w:p>
          <w:p w14:paraId="3EDB5B42" w14:textId="77777777" w:rsidR="002351DC" w:rsidRPr="009369ED" w:rsidRDefault="002351DC" w:rsidP="002351DC">
            <w:pPr>
              <w:pStyle w:val="ListParagraph"/>
              <w:numPr>
                <w:ilvl w:val="0"/>
                <w:numId w:val="23"/>
              </w:numPr>
              <w:spacing w:after="0" w:line="276" w:lineRule="auto"/>
              <w:rPr>
                <w:sz w:val="24"/>
                <w:szCs w:val="24"/>
              </w:rPr>
            </w:pPr>
            <w:r w:rsidRPr="009369ED">
              <w:rPr>
                <w:sz w:val="24"/>
                <w:szCs w:val="24"/>
              </w:rPr>
              <w:t xml:space="preserve">Which time period has the highest erosion for this site? </w:t>
            </w:r>
          </w:p>
          <w:p w14:paraId="74AB2806" w14:textId="77777777" w:rsidR="002351DC" w:rsidRDefault="002351DC" w:rsidP="002351DC">
            <w:pPr>
              <w:pStyle w:val="ListParagraph"/>
              <w:spacing w:after="0" w:line="276" w:lineRule="auto"/>
              <w:rPr>
                <w:sz w:val="24"/>
                <w:szCs w:val="24"/>
              </w:rPr>
            </w:pPr>
          </w:p>
          <w:p w14:paraId="01874D37" w14:textId="77777777" w:rsidR="009369ED" w:rsidRPr="009369ED" w:rsidRDefault="009369ED" w:rsidP="002351DC">
            <w:pPr>
              <w:pStyle w:val="ListParagraph"/>
              <w:spacing w:after="0" w:line="276" w:lineRule="auto"/>
              <w:rPr>
                <w:sz w:val="24"/>
                <w:szCs w:val="24"/>
              </w:rPr>
            </w:pPr>
          </w:p>
          <w:p w14:paraId="652B617E" w14:textId="77777777" w:rsidR="002351DC" w:rsidRPr="009369ED" w:rsidRDefault="002351DC" w:rsidP="002351DC">
            <w:pPr>
              <w:spacing w:line="276" w:lineRule="auto"/>
            </w:pPr>
          </w:p>
          <w:p w14:paraId="13449CAC" w14:textId="77777777" w:rsidR="002351DC" w:rsidRPr="009369ED" w:rsidRDefault="002351DC" w:rsidP="002351DC">
            <w:pPr>
              <w:pStyle w:val="ListParagraph"/>
              <w:numPr>
                <w:ilvl w:val="0"/>
                <w:numId w:val="23"/>
              </w:numPr>
              <w:spacing w:after="0" w:line="276" w:lineRule="auto"/>
              <w:rPr>
                <w:sz w:val="24"/>
                <w:szCs w:val="24"/>
              </w:rPr>
            </w:pPr>
            <w:r w:rsidRPr="009369ED">
              <w:rPr>
                <w:sz w:val="24"/>
                <w:szCs w:val="24"/>
              </w:rPr>
              <w:t xml:space="preserve">Which time period appears to show accretion instead of erosion? </w:t>
            </w:r>
          </w:p>
          <w:p w14:paraId="699BCA86" w14:textId="77777777" w:rsidR="002351DC" w:rsidRDefault="002351DC" w:rsidP="002351DC"/>
          <w:p w14:paraId="1978E23B" w14:textId="77777777" w:rsidR="009369ED" w:rsidRDefault="009369ED" w:rsidP="002351DC"/>
          <w:p w14:paraId="5E6AA8F9" w14:textId="77777777" w:rsidR="00935299" w:rsidRPr="009369ED" w:rsidRDefault="00935299" w:rsidP="002351DC"/>
          <w:p w14:paraId="60A7B64D" w14:textId="77777777" w:rsidR="002351DC" w:rsidRPr="009369ED" w:rsidRDefault="002351DC" w:rsidP="002351DC"/>
          <w:p w14:paraId="18B55A56" w14:textId="024D297D" w:rsidR="002351DC" w:rsidRDefault="00B57B2C" w:rsidP="002351DC">
            <w:pPr>
              <w:pStyle w:val="ListParagraph"/>
              <w:numPr>
                <w:ilvl w:val="0"/>
                <w:numId w:val="23"/>
              </w:numPr>
              <w:spacing w:after="0" w:line="276" w:lineRule="auto"/>
              <w:rPr>
                <w:sz w:val="24"/>
                <w:szCs w:val="24"/>
              </w:rPr>
            </w:pPr>
            <w:r>
              <w:rPr>
                <w:sz w:val="24"/>
                <w:szCs w:val="24"/>
              </w:rPr>
              <w:t>To w</w:t>
            </w:r>
            <w:r w:rsidR="00A162E8">
              <w:rPr>
                <w:sz w:val="24"/>
                <w:szCs w:val="24"/>
              </w:rPr>
              <w:t>hat could this</w:t>
            </w:r>
            <w:r w:rsidR="002351DC" w:rsidRPr="009369ED">
              <w:rPr>
                <w:sz w:val="24"/>
                <w:szCs w:val="24"/>
              </w:rPr>
              <w:t xml:space="preserve"> apparent growth </w:t>
            </w:r>
            <w:r>
              <w:rPr>
                <w:sz w:val="24"/>
                <w:szCs w:val="24"/>
              </w:rPr>
              <w:t xml:space="preserve">be </w:t>
            </w:r>
            <w:r w:rsidR="002351DC" w:rsidRPr="009369ED">
              <w:rPr>
                <w:sz w:val="24"/>
                <w:szCs w:val="24"/>
              </w:rPr>
              <w:t xml:space="preserve">attributed? </w:t>
            </w:r>
          </w:p>
          <w:p w14:paraId="35C45535" w14:textId="77777777" w:rsidR="009369ED" w:rsidRDefault="009369ED" w:rsidP="009369ED">
            <w:pPr>
              <w:spacing w:line="276" w:lineRule="auto"/>
            </w:pPr>
          </w:p>
          <w:p w14:paraId="766366C6" w14:textId="77777777" w:rsidR="00935299" w:rsidRDefault="00935299" w:rsidP="009369ED">
            <w:pPr>
              <w:spacing w:line="276" w:lineRule="auto"/>
            </w:pPr>
          </w:p>
          <w:p w14:paraId="19F00105" w14:textId="77777777" w:rsidR="009369ED" w:rsidRPr="009369ED" w:rsidRDefault="009369ED" w:rsidP="009369ED">
            <w:pPr>
              <w:spacing w:line="276" w:lineRule="auto"/>
            </w:pPr>
          </w:p>
          <w:p w14:paraId="27071587" w14:textId="7E4B9355" w:rsidR="004069F7" w:rsidRPr="002351DC" w:rsidRDefault="004069F7" w:rsidP="002351DC">
            <w:pPr>
              <w:rPr>
                <w:rFonts w:ascii="Arial" w:hAnsi="Arial" w:cs="Arial"/>
              </w:rPr>
            </w:pPr>
          </w:p>
        </w:tc>
      </w:tr>
    </w:tbl>
    <w:p w14:paraId="7F706139" w14:textId="77777777" w:rsidR="009369ED" w:rsidRDefault="009369ED" w:rsidP="00177D25">
      <w:pPr>
        <w:spacing w:before="100" w:beforeAutospacing="1" w:after="100" w:afterAutospacing="1"/>
        <w:rPr>
          <w:rFonts w:ascii="Arial" w:eastAsia="Times New Roman" w:hAnsi="Arial" w:cs="Arial"/>
        </w:rPr>
      </w:pPr>
    </w:p>
    <w:p w14:paraId="62FCC9F2" w14:textId="77777777" w:rsidR="002351DC" w:rsidRDefault="002351DC" w:rsidP="00177D25">
      <w:pPr>
        <w:spacing w:before="100" w:beforeAutospacing="1" w:after="100" w:afterAutospacing="1"/>
        <w:rPr>
          <w:rFonts w:ascii="Arial" w:eastAsia="Times New Roman" w:hAnsi="Arial" w:cs="Arial"/>
        </w:rPr>
      </w:pPr>
    </w:p>
    <w:p w14:paraId="16DC2D52" w14:textId="1F05AA43" w:rsidR="002351DC" w:rsidRDefault="002351DC" w:rsidP="009369ED">
      <w:pPr>
        <w:rPr>
          <w:rFonts w:asciiTheme="majorHAnsi" w:hAnsiTheme="majorHAnsi"/>
          <w:sz w:val="28"/>
          <w:szCs w:val="28"/>
        </w:rPr>
      </w:pPr>
      <w:r w:rsidRPr="009369ED">
        <w:rPr>
          <w:rFonts w:asciiTheme="majorHAnsi" w:hAnsiTheme="majorHAnsi"/>
          <w:sz w:val="28"/>
          <w:szCs w:val="28"/>
        </w:rPr>
        <w:t>Part 2. Analyzing beach profile data</w:t>
      </w:r>
    </w:p>
    <w:p w14:paraId="37619698" w14:textId="77777777" w:rsidR="009369ED" w:rsidRPr="009369ED" w:rsidRDefault="009369ED" w:rsidP="009369ED">
      <w:pPr>
        <w:rPr>
          <w:rFonts w:asciiTheme="majorHAnsi" w:hAnsiTheme="majorHAnsi"/>
          <w:sz w:val="28"/>
          <w:szCs w:val="28"/>
        </w:rPr>
      </w:pPr>
    </w:p>
    <w:p w14:paraId="4FE9541B" w14:textId="3755EB10" w:rsidR="009369ED" w:rsidRPr="009369ED" w:rsidRDefault="009369ED" w:rsidP="009369ED">
      <w:pPr>
        <w:rPr>
          <w:rFonts w:ascii="Arial" w:hAnsi="Arial" w:cs="Arial"/>
        </w:rPr>
      </w:pPr>
      <w:r w:rsidRPr="009369ED">
        <w:rPr>
          <w:rFonts w:ascii="Arial" w:hAnsi="Arial" w:cs="Arial"/>
        </w:rPr>
        <w:t>In this part of the lab, you will examine three sets of data plotted on a graph. These data show the elevation profile of a beach at 3 different dates over an almost 2</w:t>
      </w:r>
      <w:r w:rsidR="00906927">
        <w:rPr>
          <w:rFonts w:ascii="Arial" w:hAnsi="Arial" w:cs="Arial"/>
        </w:rPr>
        <w:t>-</w:t>
      </w:r>
      <w:r w:rsidRPr="009369ED">
        <w:rPr>
          <w:rFonts w:ascii="Arial" w:hAnsi="Arial" w:cs="Arial"/>
        </w:rPr>
        <w:t>year timeframe. The data were collected by measuring the elevation change beginning at a control point in the back of the beach, a dune area. The changes in elevation were measured simply by sighting through two poles with centimeter graduations to the horizon. The difference in the measurement on the two poles tells the investigators the change in elevation. The change can be positive (uphill) or negative (downhill). The team moves down the beach taking measurements every 3 meters. The measurements are recorded, cumulative changes are calculated and then these values are graphed. When this procedure is repeated, changes to the profile begin to tell a story about what is happening to the beach over time in terms of sediment deposition and erosion. With sufficient data</w:t>
      </w:r>
      <w:r w:rsidR="00906927">
        <w:rPr>
          <w:rFonts w:ascii="Arial" w:hAnsi="Arial" w:cs="Arial"/>
        </w:rPr>
        <w:t>,</w:t>
      </w:r>
      <w:r w:rsidRPr="009369ED">
        <w:rPr>
          <w:rFonts w:ascii="Arial" w:hAnsi="Arial" w:cs="Arial"/>
        </w:rPr>
        <w:t xml:space="preserve"> volumetric changes can be calculated. </w:t>
      </w:r>
    </w:p>
    <w:p w14:paraId="454C600F" w14:textId="77777777" w:rsidR="009369ED" w:rsidRPr="009369ED" w:rsidRDefault="009369ED" w:rsidP="009369ED">
      <w:pPr>
        <w:rPr>
          <w:rFonts w:ascii="Arial" w:hAnsi="Arial" w:cs="Arial"/>
        </w:rPr>
      </w:pPr>
    </w:p>
    <w:p w14:paraId="1E0DE788" w14:textId="77777777" w:rsidR="009369ED" w:rsidRPr="009369ED" w:rsidRDefault="009369ED" w:rsidP="009369ED">
      <w:pPr>
        <w:rPr>
          <w:rFonts w:ascii="Arial" w:hAnsi="Arial" w:cs="Arial"/>
        </w:rPr>
      </w:pPr>
      <w:r w:rsidRPr="009369ED">
        <w:rPr>
          <w:rFonts w:ascii="Arial" w:hAnsi="Arial" w:cs="Arial"/>
        </w:rPr>
        <w:t>Below is a graph showing data for just three profile measurements on a beach similar in character to the one at Caminada Headland in Louisiana. Examine the three lines on the graph below and answer the questions.</w:t>
      </w:r>
    </w:p>
    <w:p w14:paraId="16781C35" w14:textId="77777777" w:rsidR="009369ED" w:rsidRDefault="009369ED" w:rsidP="009369ED"/>
    <w:p w14:paraId="18DEE1E4" w14:textId="77777777" w:rsidR="009369ED" w:rsidRDefault="009369ED" w:rsidP="009369ED"/>
    <w:p w14:paraId="398CA9FE" w14:textId="77777777" w:rsidR="009369ED" w:rsidRDefault="009369ED" w:rsidP="009369ED"/>
    <w:p w14:paraId="646237A8" w14:textId="2771999F" w:rsidR="009369ED" w:rsidRDefault="009369ED" w:rsidP="009369ED">
      <w:r>
        <w:rPr>
          <w:noProof/>
        </w:rPr>
        <w:drawing>
          <wp:inline distT="0" distB="0" distL="0" distR="0" wp14:anchorId="7EF89BDD" wp14:editId="19AD3E42">
            <wp:extent cx="5486400" cy="2963545"/>
            <wp:effectExtent l="0" t="0" r="0" b="825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C238C8-1730-454C-84DC-94346ACEE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1F29B9" w14:textId="62908A8D" w:rsidR="00542762" w:rsidRDefault="00542762" w:rsidP="009369ED"/>
    <w:p w14:paraId="5E203616" w14:textId="14C7D54B" w:rsidR="00542762" w:rsidRDefault="00542762" w:rsidP="009369ED"/>
    <w:p w14:paraId="514E55EB" w14:textId="4DA1C8CB" w:rsidR="00542762" w:rsidRDefault="00542762" w:rsidP="009369ED">
      <w:r>
        <w:rPr>
          <w:noProof/>
        </w:rPr>
        <w:drawing>
          <wp:anchor distT="0" distB="0" distL="114300" distR="114300" simplePos="0" relativeHeight="251658240" behindDoc="0" locked="0" layoutInCell="1" allowOverlap="1" wp14:anchorId="09291467" wp14:editId="303DCB02">
            <wp:simplePos x="914400" y="4235450"/>
            <wp:positionH relativeFrom="column">
              <wp:align>left</wp:align>
            </wp:positionH>
            <wp:positionV relativeFrom="paragraph">
              <wp:align>top</wp:align>
            </wp:positionV>
            <wp:extent cx="5594350" cy="3088640"/>
            <wp:effectExtent l="0" t="0" r="6350" b="0"/>
            <wp:wrapSquare wrapText="bothSides"/>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D1CA3F-6F10-4A69-867C-20D2D2A8E4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C14A2">
        <w:br w:type="textWrapping" w:clear="all"/>
      </w:r>
    </w:p>
    <w:p w14:paraId="34167602" w14:textId="6A44A83B" w:rsidR="00542762" w:rsidRDefault="00542762" w:rsidP="009369ED"/>
    <w:p w14:paraId="45BBDDF6" w14:textId="77777777" w:rsidR="002351DC" w:rsidRPr="007D33E7" w:rsidRDefault="002351DC" w:rsidP="00177D25">
      <w:pPr>
        <w:spacing w:before="100" w:beforeAutospacing="1" w:after="100" w:afterAutospacing="1"/>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D86949" w14:paraId="276F320A" w14:textId="77777777" w:rsidTr="00D86949">
        <w:tc>
          <w:tcPr>
            <w:tcW w:w="9350" w:type="dxa"/>
          </w:tcPr>
          <w:p w14:paraId="6BAF970B" w14:textId="2F0E322A" w:rsidR="00D86949" w:rsidRDefault="00D86949" w:rsidP="00D86949">
            <w:pPr>
              <w:pStyle w:val="Heading5"/>
              <w:outlineLvl w:val="4"/>
              <w:rPr>
                <w:rFonts w:eastAsia="Times New Roman"/>
              </w:rPr>
            </w:pPr>
            <w:r w:rsidRPr="0093384D">
              <w:rPr>
                <w:rFonts w:eastAsia="Times New Roman"/>
              </w:rPr>
              <w:t xml:space="preserve">Questions </w:t>
            </w:r>
            <w:r w:rsidR="009214DF">
              <w:rPr>
                <w:rFonts w:eastAsia="Times New Roman"/>
              </w:rPr>
              <w:t>for Part 2 (5</w:t>
            </w:r>
            <w:r w:rsidR="009369ED">
              <w:rPr>
                <w:rFonts w:eastAsia="Times New Roman"/>
              </w:rPr>
              <w:t>-</w:t>
            </w:r>
            <w:r w:rsidR="009214DF">
              <w:rPr>
                <w:rFonts w:eastAsia="Times New Roman"/>
              </w:rPr>
              <w:t>9</w:t>
            </w:r>
            <w:r w:rsidR="009369ED">
              <w:rPr>
                <w:rFonts w:eastAsia="Times New Roman"/>
              </w:rPr>
              <w:t>)</w:t>
            </w:r>
          </w:p>
          <w:p w14:paraId="5C96FBCF" w14:textId="77777777" w:rsidR="009369ED" w:rsidRPr="009369ED" w:rsidRDefault="009369ED" w:rsidP="009369ED"/>
          <w:p w14:paraId="2C870A00" w14:textId="01144D12" w:rsidR="009369ED" w:rsidRPr="009369ED" w:rsidRDefault="009369ED" w:rsidP="009369ED">
            <w:pPr>
              <w:pStyle w:val="ListParagraph"/>
              <w:numPr>
                <w:ilvl w:val="0"/>
                <w:numId w:val="23"/>
              </w:numPr>
              <w:spacing w:after="200" w:line="276" w:lineRule="auto"/>
              <w:rPr>
                <w:sz w:val="24"/>
                <w:szCs w:val="24"/>
              </w:rPr>
            </w:pPr>
            <w:r w:rsidRPr="009369ED">
              <w:rPr>
                <w:sz w:val="24"/>
                <w:szCs w:val="24"/>
              </w:rPr>
              <w:t>On which profile were the dunes highest</w:t>
            </w:r>
            <w:r w:rsidR="009846FA">
              <w:rPr>
                <w:sz w:val="24"/>
                <w:szCs w:val="24"/>
              </w:rPr>
              <w:t xml:space="preserve"> in Feb 2008</w:t>
            </w:r>
            <w:r w:rsidRPr="009369ED">
              <w:rPr>
                <w:sz w:val="24"/>
                <w:szCs w:val="24"/>
              </w:rPr>
              <w:t>?</w:t>
            </w:r>
          </w:p>
          <w:p w14:paraId="03FF192F" w14:textId="77777777" w:rsidR="009369ED" w:rsidRDefault="009369ED" w:rsidP="009369ED">
            <w:pPr>
              <w:pStyle w:val="ListParagraph"/>
              <w:rPr>
                <w:sz w:val="24"/>
                <w:szCs w:val="24"/>
              </w:rPr>
            </w:pPr>
          </w:p>
          <w:p w14:paraId="3DD81FC4" w14:textId="77777777" w:rsidR="00F310B3" w:rsidRDefault="00F310B3" w:rsidP="009369ED">
            <w:pPr>
              <w:pStyle w:val="ListParagraph"/>
              <w:rPr>
                <w:sz w:val="24"/>
                <w:szCs w:val="24"/>
              </w:rPr>
            </w:pPr>
          </w:p>
          <w:p w14:paraId="274782F0" w14:textId="77777777" w:rsidR="00F310B3" w:rsidRDefault="00F310B3" w:rsidP="009369ED">
            <w:pPr>
              <w:pStyle w:val="ListParagraph"/>
              <w:rPr>
                <w:sz w:val="24"/>
                <w:szCs w:val="24"/>
              </w:rPr>
            </w:pPr>
          </w:p>
          <w:p w14:paraId="7D76F7C4" w14:textId="77777777" w:rsidR="00F310B3" w:rsidRPr="009369ED" w:rsidRDefault="00F310B3" w:rsidP="009369ED">
            <w:pPr>
              <w:pStyle w:val="ListParagraph"/>
              <w:rPr>
                <w:sz w:val="24"/>
                <w:szCs w:val="24"/>
              </w:rPr>
            </w:pPr>
          </w:p>
          <w:p w14:paraId="6C75CCE1" w14:textId="04864806" w:rsidR="009369ED" w:rsidRDefault="009369ED" w:rsidP="009369ED">
            <w:pPr>
              <w:pStyle w:val="ListParagraph"/>
              <w:numPr>
                <w:ilvl w:val="0"/>
                <w:numId w:val="23"/>
              </w:numPr>
              <w:spacing w:after="200" w:line="276" w:lineRule="auto"/>
              <w:rPr>
                <w:sz w:val="24"/>
                <w:szCs w:val="24"/>
              </w:rPr>
            </w:pPr>
            <w:r w:rsidRPr="009369ED">
              <w:rPr>
                <w:sz w:val="24"/>
                <w:szCs w:val="24"/>
              </w:rPr>
              <w:t xml:space="preserve">On which profile </w:t>
            </w:r>
            <w:r w:rsidR="009846FA">
              <w:rPr>
                <w:sz w:val="24"/>
                <w:szCs w:val="24"/>
              </w:rPr>
              <w:t>did the width of the beach decrease the most between Feb 2008 and Sept 2009</w:t>
            </w:r>
            <w:r w:rsidRPr="009369ED">
              <w:rPr>
                <w:sz w:val="24"/>
                <w:szCs w:val="24"/>
              </w:rPr>
              <w:t>?</w:t>
            </w:r>
          </w:p>
          <w:p w14:paraId="43B19C98" w14:textId="77777777" w:rsidR="00F310B3" w:rsidRPr="00F310B3" w:rsidRDefault="00F310B3" w:rsidP="00F310B3">
            <w:pPr>
              <w:spacing w:after="200" w:line="276" w:lineRule="auto"/>
            </w:pPr>
          </w:p>
          <w:p w14:paraId="66220F4B" w14:textId="77777777" w:rsidR="00F310B3" w:rsidRPr="00F310B3" w:rsidRDefault="00F310B3" w:rsidP="00F310B3">
            <w:pPr>
              <w:spacing w:after="200" w:line="276" w:lineRule="auto"/>
            </w:pPr>
          </w:p>
          <w:p w14:paraId="252229BC" w14:textId="77777777" w:rsidR="009369ED" w:rsidRPr="009369ED" w:rsidRDefault="009369ED" w:rsidP="009369ED"/>
          <w:p w14:paraId="2AA7D1F6" w14:textId="09697665" w:rsidR="009369ED" w:rsidRDefault="009369ED" w:rsidP="009369ED">
            <w:pPr>
              <w:pStyle w:val="ListParagraph"/>
              <w:numPr>
                <w:ilvl w:val="0"/>
                <w:numId w:val="23"/>
              </w:numPr>
              <w:spacing w:after="200" w:line="276" w:lineRule="auto"/>
              <w:rPr>
                <w:sz w:val="24"/>
                <w:szCs w:val="24"/>
              </w:rPr>
            </w:pPr>
            <w:r w:rsidRPr="009369ED">
              <w:rPr>
                <w:sz w:val="24"/>
                <w:szCs w:val="24"/>
              </w:rPr>
              <w:t>What is the best explanation for the change between Feb 1</w:t>
            </w:r>
            <w:r w:rsidR="00B77EED">
              <w:rPr>
                <w:sz w:val="24"/>
                <w:szCs w:val="24"/>
              </w:rPr>
              <w:t>,</w:t>
            </w:r>
            <w:r w:rsidRPr="009369ED">
              <w:rPr>
                <w:sz w:val="24"/>
                <w:szCs w:val="24"/>
              </w:rPr>
              <w:t xml:space="preserve"> 2008 and Sept 9, 2009?</w:t>
            </w:r>
          </w:p>
          <w:p w14:paraId="166ABC73" w14:textId="77777777" w:rsidR="003C14A2" w:rsidRDefault="003C14A2" w:rsidP="003C14A2">
            <w:pPr>
              <w:pStyle w:val="ListParagraph"/>
              <w:rPr>
                <w:sz w:val="24"/>
                <w:szCs w:val="24"/>
              </w:rPr>
            </w:pPr>
          </w:p>
          <w:p w14:paraId="27B85859" w14:textId="77777777" w:rsidR="00F310B3" w:rsidRPr="003C14A2" w:rsidRDefault="00F310B3" w:rsidP="003C14A2">
            <w:pPr>
              <w:pStyle w:val="ListParagraph"/>
              <w:rPr>
                <w:sz w:val="24"/>
                <w:szCs w:val="24"/>
              </w:rPr>
            </w:pPr>
          </w:p>
          <w:p w14:paraId="685816AC" w14:textId="77777777" w:rsidR="003C14A2" w:rsidRPr="003C14A2" w:rsidRDefault="003C14A2" w:rsidP="003C14A2">
            <w:pPr>
              <w:spacing w:after="200" w:line="276" w:lineRule="auto"/>
            </w:pPr>
          </w:p>
          <w:p w14:paraId="59AB7B00" w14:textId="796FDF77" w:rsidR="009846FA" w:rsidRPr="009369ED" w:rsidRDefault="009846FA" w:rsidP="009369ED">
            <w:pPr>
              <w:pStyle w:val="ListParagraph"/>
              <w:numPr>
                <w:ilvl w:val="0"/>
                <w:numId w:val="23"/>
              </w:numPr>
              <w:spacing w:after="200" w:line="276" w:lineRule="auto"/>
              <w:rPr>
                <w:sz w:val="24"/>
                <w:szCs w:val="24"/>
              </w:rPr>
            </w:pPr>
            <w:r>
              <w:rPr>
                <w:sz w:val="24"/>
                <w:szCs w:val="24"/>
              </w:rPr>
              <w:t xml:space="preserve">Which profile shows the greatest recovery of </w:t>
            </w:r>
            <w:r w:rsidR="003C14A2">
              <w:rPr>
                <w:sz w:val="24"/>
                <w:szCs w:val="24"/>
              </w:rPr>
              <w:t>the dunes?</w:t>
            </w:r>
          </w:p>
          <w:p w14:paraId="5D83004A" w14:textId="77777777" w:rsidR="009369ED" w:rsidRDefault="009369ED" w:rsidP="009369ED"/>
          <w:p w14:paraId="610F6C3D" w14:textId="77777777" w:rsidR="00F310B3" w:rsidRPr="009369ED" w:rsidRDefault="00F310B3" w:rsidP="009369ED"/>
          <w:p w14:paraId="05AEF6F2" w14:textId="77777777" w:rsidR="009369ED" w:rsidRPr="009369ED" w:rsidRDefault="009369ED" w:rsidP="009369ED"/>
          <w:p w14:paraId="2AFB1133" w14:textId="7B305CEA" w:rsidR="00D86949" w:rsidRDefault="009369ED" w:rsidP="009369ED">
            <w:pPr>
              <w:pStyle w:val="ListParagraph"/>
              <w:numPr>
                <w:ilvl w:val="0"/>
                <w:numId w:val="23"/>
              </w:numPr>
              <w:spacing w:after="200" w:line="276" w:lineRule="auto"/>
              <w:rPr>
                <w:sz w:val="24"/>
                <w:szCs w:val="24"/>
              </w:rPr>
            </w:pPr>
            <w:r w:rsidRPr="009369ED">
              <w:rPr>
                <w:sz w:val="24"/>
                <w:szCs w:val="24"/>
              </w:rPr>
              <w:t>What is the best description of the changes that too</w:t>
            </w:r>
            <w:r w:rsidR="007C7B4C">
              <w:rPr>
                <w:sz w:val="24"/>
                <w:szCs w:val="24"/>
              </w:rPr>
              <w:t>k</w:t>
            </w:r>
            <w:r w:rsidRPr="009369ED">
              <w:rPr>
                <w:sz w:val="24"/>
                <w:szCs w:val="24"/>
              </w:rPr>
              <w:t xml:space="preserve"> place between Sept 9, 2008 and November 1</w:t>
            </w:r>
            <w:r w:rsidR="00B77EED">
              <w:rPr>
                <w:sz w:val="24"/>
                <w:szCs w:val="24"/>
              </w:rPr>
              <w:t>,</w:t>
            </w:r>
            <w:r w:rsidRPr="009369ED">
              <w:rPr>
                <w:sz w:val="24"/>
                <w:szCs w:val="24"/>
              </w:rPr>
              <w:t xml:space="preserve"> 2009?</w:t>
            </w:r>
          </w:p>
          <w:p w14:paraId="38886594" w14:textId="77777777" w:rsidR="00B914D0" w:rsidRPr="009369ED" w:rsidRDefault="00B914D0" w:rsidP="00B914D0">
            <w:pPr>
              <w:pStyle w:val="ListParagraph"/>
              <w:spacing w:after="200" w:line="276" w:lineRule="auto"/>
              <w:rPr>
                <w:sz w:val="24"/>
                <w:szCs w:val="24"/>
              </w:rPr>
            </w:pPr>
          </w:p>
          <w:p w14:paraId="740CBB02" w14:textId="77777777" w:rsidR="00D86949" w:rsidRDefault="00D86949" w:rsidP="00177D25">
            <w:pPr>
              <w:spacing w:before="100" w:beforeAutospacing="1" w:after="100" w:afterAutospacing="1"/>
              <w:rPr>
                <w:rFonts w:eastAsia="Times New Roman"/>
              </w:rPr>
            </w:pPr>
          </w:p>
        </w:tc>
      </w:tr>
    </w:tbl>
    <w:p w14:paraId="0C5F6597" w14:textId="77777777" w:rsidR="009369ED" w:rsidRDefault="009369ED" w:rsidP="00B60756">
      <w:pPr>
        <w:spacing w:before="280" w:after="80"/>
        <w:outlineLvl w:val="3"/>
        <w:rPr>
          <w:rFonts w:ascii="Arial" w:eastAsia="Times New Roman" w:hAnsi="Arial" w:cs="Arial"/>
          <w:color w:val="666666"/>
        </w:rPr>
      </w:pPr>
    </w:p>
    <w:p w14:paraId="2E85DCD9" w14:textId="77777777" w:rsidR="00B60756" w:rsidRPr="00A9574F" w:rsidRDefault="00B60756" w:rsidP="00B60756">
      <w:pPr>
        <w:spacing w:before="280" w:after="80"/>
        <w:outlineLvl w:val="3"/>
        <w:rPr>
          <w:rFonts w:eastAsia="Times New Roman"/>
          <w:b/>
          <w:bCs/>
        </w:rPr>
      </w:pPr>
      <w:r w:rsidRPr="00A9574F">
        <w:rPr>
          <w:rFonts w:ascii="Arial" w:eastAsia="Times New Roman" w:hAnsi="Arial" w:cs="Arial"/>
          <w:color w:val="666666"/>
        </w:rPr>
        <w:t>Lab Completion Instructions</w:t>
      </w:r>
    </w:p>
    <w:p w14:paraId="60762EFC" w14:textId="77777777" w:rsidR="00B60756" w:rsidRPr="00B60756" w:rsidRDefault="00B60756" w:rsidP="00B60756">
      <w:pPr>
        <w:rPr>
          <w:rFonts w:ascii="Arial" w:hAnsi="Arial" w:cs="Arial"/>
          <w:color w:val="000000" w:themeColor="text1"/>
        </w:rPr>
      </w:pPr>
    </w:p>
    <w:p w14:paraId="30F559F2" w14:textId="6DA0A2C0" w:rsidR="00B60756" w:rsidRPr="00B60756" w:rsidRDefault="00B60756" w:rsidP="00B60756">
      <w:pPr>
        <w:rPr>
          <w:rStyle w:val="Emphasis"/>
          <w:rFonts w:ascii="Arial" w:hAnsi="Arial" w:cs="Arial"/>
          <w:i w:val="0"/>
        </w:rPr>
      </w:pPr>
      <w:r w:rsidRPr="00B60756">
        <w:rPr>
          <w:rStyle w:val="Emphasis"/>
          <w:rFonts w:ascii="Arial" w:hAnsi="Arial" w:cs="Arial"/>
          <w:i w:val="0"/>
        </w:rPr>
        <w:t>Once you have worked through all of the steps, go t</w:t>
      </w:r>
      <w:bookmarkStart w:id="0" w:name="_GoBack"/>
      <w:bookmarkEnd w:id="0"/>
      <w:r w:rsidRPr="00B60756">
        <w:rPr>
          <w:rStyle w:val="Emphasis"/>
          <w:rFonts w:ascii="Arial" w:hAnsi="Arial" w:cs="Arial"/>
          <w:i w:val="0"/>
        </w:rPr>
        <w:t xml:space="preserve">o the </w:t>
      </w:r>
      <w:r w:rsidRPr="00B60756">
        <w:rPr>
          <w:rStyle w:val="Emphasis"/>
          <w:rFonts w:ascii="Arial" w:hAnsi="Arial" w:cs="Arial"/>
          <w:b/>
          <w:i w:val="0"/>
        </w:rPr>
        <w:t xml:space="preserve">Module </w:t>
      </w:r>
      <w:r w:rsidR="002351DC">
        <w:rPr>
          <w:rStyle w:val="Emphasis"/>
          <w:rFonts w:ascii="Arial" w:hAnsi="Arial" w:cs="Arial"/>
          <w:b/>
          <w:i w:val="0"/>
        </w:rPr>
        <w:t>3</w:t>
      </w:r>
      <w:r w:rsidRPr="00B60756">
        <w:rPr>
          <w:rStyle w:val="Emphasis"/>
          <w:rFonts w:ascii="Arial" w:hAnsi="Arial" w:cs="Arial"/>
          <w:b/>
          <w:i w:val="0"/>
        </w:rPr>
        <w:t xml:space="preserve"> Lab</w:t>
      </w:r>
      <w:r w:rsidRPr="00B60756">
        <w:rPr>
          <w:rStyle w:val="Emphasis"/>
          <w:rFonts w:ascii="Arial" w:hAnsi="Arial" w:cs="Arial"/>
          <w:i w:val="0"/>
        </w:rPr>
        <w:t xml:space="preserve"> </w:t>
      </w:r>
      <w:r w:rsidRPr="00B60756">
        <w:rPr>
          <w:rStyle w:val="Emphasis"/>
          <w:rFonts w:ascii="Arial" w:hAnsi="Arial" w:cs="Arial"/>
          <w:b/>
          <w:i w:val="0"/>
        </w:rPr>
        <w:t xml:space="preserve">in Canvas </w:t>
      </w:r>
      <w:r w:rsidRPr="00B60756">
        <w:rPr>
          <w:rStyle w:val="Emphasis"/>
          <w:rFonts w:ascii="Arial" w:hAnsi="Arial" w:cs="Arial"/>
          <w:i w:val="0"/>
        </w:rPr>
        <w:t>to complete the Lab by answering the multiple-choice questions. Remember, the answers to questions on this Lab worksheet will match choices in the multiple-choice questions in Canvas. Submit the quiz in Canvas for credit.</w:t>
      </w:r>
    </w:p>
    <w:p w14:paraId="471DA5A9" w14:textId="77777777" w:rsidR="005F2D4C" w:rsidRPr="00CF247A" w:rsidRDefault="005F2D4C" w:rsidP="005F2D4C"/>
    <w:sectPr w:rsidR="005F2D4C" w:rsidRPr="00CF24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1ABD" w14:textId="77777777" w:rsidR="00020E34" w:rsidRDefault="00020E34" w:rsidP="00AA6A99">
      <w:r>
        <w:separator/>
      </w:r>
    </w:p>
  </w:endnote>
  <w:endnote w:type="continuationSeparator" w:id="0">
    <w:p w14:paraId="29D0E2AE" w14:textId="77777777" w:rsidR="00020E34" w:rsidRDefault="00020E34" w:rsidP="00A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FD18" w14:textId="084C8B36" w:rsidR="009846FA" w:rsidRDefault="009846FA" w:rsidP="00AA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E34">
      <w:rPr>
        <w:rStyle w:val="PageNumber"/>
        <w:noProof/>
      </w:rPr>
      <w:t>1</w:t>
    </w:r>
    <w:r>
      <w:rPr>
        <w:rStyle w:val="PageNumber"/>
      </w:rPr>
      <w:fldChar w:fldCharType="end"/>
    </w:r>
  </w:p>
  <w:p w14:paraId="51111191" w14:textId="7AF5CF07" w:rsidR="009846FA" w:rsidRDefault="009846FA" w:rsidP="00AA6A99">
    <w:pPr>
      <w:pStyle w:val="Footer"/>
      <w:ind w:right="360"/>
    </w:pPr>
    <w:r>
      <w:t>Earth 107: Module 3 Lab Worksheet</w:t>
    </w:r>
    <w:r>
      <w:tab/>
    </w:r>
    <w:r>
      <w:tab/>
    </w:r>
  </w:p>
  <w:p w14:paraId="2F96CAD4" w14:textId="77777777" w:rsidR="009846FA" w:rsidRDefault="00984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109C4" w14:textId="77777777" w:rsidR="00020E34" w:rsidRDefault="00020E34" w:rsidP="00AA6A99">
      <w:r>
        <w:separator/>
      </w:r>
    </w:p>
  </w:footnote>
  <w:footnote w:type="continuationSeparator" w:id="0">
    <w:p w14:paraId="124F301C" w14:textId="77777777" w:rsidR="00020E34" w:rsidRDefault="00020E34" w:rsidP="00AA6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29D"/>
    <w:multiLevelType w:val="hybridMultilevel"/>
    <w:tmpl w:val="6DD0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A3E69"/>
    <w:multiLevelType w:val="hybridMultilevel"/>
    <w:tmpl w:val="26588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93610"/>
    <w:multiLevelType w:val="hybridMultilevel"/>
    <w:tmpl w:val="1766FA4A"/>
    <w:lvl w:ilvl="0" w:tplc="4C4A467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C7F74"/>
    <w:multiLevelType w:val="multilevel"/>
    <w:tmpl w:val="CF989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A52780F"/>
    <w:multiLevelType w:val="hybridMultilevel"/>
    <w:tmpl w:val="382E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26C37"/>
    <w:multiLevelType w:val="multilevel"/>
    <w:tmpl w:val="7B1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14689"/>
    <w:multiLevelType w:val="multilevel"/>
    <w:tmpl w:val="74A8F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45176C9"/>
    <w:multiLevelType w:val="hybridMultilevel"/>
    <w:tmpl w:val="5950CE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C3810"/>
    <w:multiLevelType w:val="hybridMultilevel"/>
    <w:tmpl w:val="C88C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C1804"/>
    <w:multiLevelType w:val="hybridMultilevel"/>
    <w:tmpl w:val="CE32F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F141A9"/>
    <w:multiLevelType w:val="hybridMultilevel"/>
    <w:tmpl w:val="4924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6199F"/>
    <w:multiLevelType w:val="hybridMultilevel"/>
    <w:tmpl w:val="4D16D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957E6"/>
    <w:multiLevelType w:val="hybridMultilevel"/>
    <w:tmpl w:val="C2944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4766D3"/>
    <w:multiLevelType w:val="hybridMultilevel"/>
    <w:tmpl w:val="CD62B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036C0"/>
    <w:multiLevelType w:val="hybridMultilevel"/>
    <w:tmpl w:val="432A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E481A"/>
    <w:multiLevelType w:val="multilevel"/>
    <w:tmpl w:val="9D2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C26A1"/>
    <w:multiLevelType w:val="hybridMultilevel"/>
    <w:tmpl w:val="4924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53935"/>
    <w:multiLevelType w:val="hybridMultilevel"/>
    <w:tmpl w:val="E7FA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40F2D"/>
    <w:multiLevelType w:val="hybridMultilevel"/>
    <w:tmpl w:val="4DB2F44E"/>
    <w:lvl w:ilvl="0" w:tplc="4E78A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802F1"/>
    <w:multiLevelType w:val="hybridMultilevel"/>
    <w:tmpl w:val="244E0B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283C77"/>
    <w:multiLevelType w:val="hybridMultilevel"/>
    <w:tmpl w:val="4D42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9B2F99"/>
    <w:multiLevelType w:val="hybridMultilevel"/>
    <w:tmpl w:val="7AEAF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945D0"/>
    <w:multiLevelType w:val="hybridMultilevel"/>
    <w:tmpl w:val="70D61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97559"/>
    <w:multiLevelType w:val="hybridMultilevel"/>
    <w:tmpl w:val="1D325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9B04DF"/>
    <w:multiLevelType w:val="multilevel"/>
    <w:tmpl w:val="08063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ACC317E"/>
    <w:multiLevelType w:val="multilevel"/>
    <w:tmpl w:val="BE3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151D4"/>
    <w:multiLevelType w:val="hybridMultilevel"/>
    <w:tmpl w:val="D732227A"/>
    <w:lvl w:ilvl="0" w:tplc="C9BE1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21"/>
  </w:num>
  <w:num w:numId="4">
    <w:abstractNumId w:val="0"/>
  </w:num>
  <w:num w:numId="5">
    <w:abstractNumId w:val="26"/>
  </w:num>
  <w:num w:numId="6">
    <w:abstractNumId w:val="19"/>
  </w:num>
  <w:num w:numId="7">
    <w:abstractNumId w:val="22"/>
  </w:num>
  <w:num w:numId="8">
    <w:abstractNumId w:val="8"/>
  </w:num>
  <w:num w:numId="9">
    <w:abstractNumId w:val="2"/>
  </w:num>
  <w:num w:numId="10">
    <w:abstractNumId w:val="5"/>
  </w:num>
  <w:num w:numId="11">
    <w:abstractNumId w:val="18"/>
  </w:num>
  <w:num w:numId="12">
    <w:abstractNumId w:val="23"/>
  </w:num>
  <w:num w:numId="13">
    <w:abstractNumId w:val="14"/>
  </w:num>
  <w:num w:numId="14">
    <w:abstractNumId w:val="15"/>
  </w:num>
  <w:num w:numId="15">
    <w:abstractNumId w:val="25"/>
  </w:num>
  <w:num w:numId="16">
    <w:abstractNumId w:val="3"/>
  </w:num>
  <w:num w:numId="17">
    <w:abstractNumId w:val="6"/>
  </w:num>
  <w:num w:numId="18">
    <w:abstractNumId w:val="24"/>
  </w:num>
  <w:num w:numId="19">
    <w:abstractNumId w:val="20"/>
  </w:num>
  <w:num w:numId="20">
    <w:abstractNumId w:val="12"/>
  </w:num>
  <w:num w:numId="21">
    <w:abstractNumId w:val="9"/>
  </w:num>
  <w:num w:numId="22">
    <w:abstractNumId w:val="4"/>
  </w:num>
  <w:num w:numId="23">
    <w:abstractNumId w:val="13"/>
  </w:num>
  <w:num w:numId="24">
    <w:abstractNumId w:val="1"/>
  </w:num>
  <w:num w:numId="25">
    <w:abstractNumId w:val="1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FE"/>
    <w:rsid w:val="00020E34"/>
    <w:rsid w:val="00024056"/>
    <w:rsid w:val="00034C0F"/>
    <w:rsid w:val="000437F7"/>
    <w:rsid w:val="00095814"/>
    <w:rsid w:val="000B7562"/>
    <w:rsid w:val="00122898"/>
    <w:rsid w:val="00151CD6"/>
    <w:rsid w:val="00160323"/>
    <w:rsid w:val="00177D25"/>
    <w:rsid w:val="0020660C"/>
    <w:rsid w:val="00216DF3"/>
    <w:rsid w:val="002260F1"/>
    <w:rsid w:val="002351DC"/>
    <w:rsid w:val="00244CDA"/>
    <w:rsid w:val="002A6CF8"/>
    <w:rsid w:val="002B1644"/>
    <w:rsid w:val="002B2BDD"/>
    <w:rsid w:val="002D5099"/>
    <w:rsid w:val="002E190E"/>
    <w:rsid w:val="002E1E07"/>
    <w:rsid w:val="002E62C4"/>
    <w:rsid w:val="002F7A67"/>
    <w:rsid w:val="003A3246"/>
    <w:rsid w:val="003C14A2"/>
    <w:rsid w:val="004069F7"/>
    <w:rsid w:val="00414389"/>
    <w:rsid w:val="00416B63"/>
    <w:rsid w:val="004433C2"/>
    <w:rsid w:val="00450873"/>
    <w:rsid w:val="00476E28"/>
    <w:rsid w:val="004D4255"/>
    <w:rsid w:val="004F6A76"/>
    <w:rsid w:val="0051424F"/>
    <w:rsid w:val="00522189"/>
    <w:rsid w:val="00542762"/>
    <w:rsid w:val="00547667"/>
    <w:rsid w:val="00575C65"/>
    <w:rsid w:val="005901D8"/>
    <w:rsid w:val="005D6E5F"/>
    <w:rsid w:val="005F2D4C"/>
    <w:rsid w:val="00643CD1"/>
    <w:rsid w:val="007610A6"/>
    <w:rsid w:val="00764423"/>
    <w:rsid w:val="007C7B4C"/>
    <w:rsid w:val="007D33E7"/>
    <w:rsid w:val="007D4329"/>
    <w:rsid w:val="00884359"/>
    <w:rsid w:val="008F0F96"/>
    <w:rsid w:val="00906927"/>
    <w:rsid w:val="009214DF"/>
    <w:rsid w:val="00935299"/>
    <w:rsid w:val="009369ED"/>
    <w:rsid w:val="00961B13"/>
    <w:rsid w:val="009846FA"/>
    <w:rsid w:val="009D4CF0"/>
    <w:rsid w:val="009F4119"/>
    <w:rsid w:val="00A14132"/>
    <w:rsid w:val="00A162E8"/>
    <w:rsid w:val="00A2396C"/>
    <w:rsid w:val="00A239C3"/>
    <w:rsid w:val="00AA3852"/>
    <w:rsid w:val="00AA6A99"/>
    <w:rsid w:val="00AC4D8A"/>
    <w:rsid w:val="00B30348"/>
    <w:rsid w:val="00B57B2C"/>
    <w:rsid w:val="00B60756"/>
    <w:rsid w:val="00B77EED"/>
    <w:rsid w:val="00B914D0"/>
    <w:rsid w:val="00BA2C45"/>
    <w:rsid w:val="00BC1D9F"/>
    <w:rsid w:val="00BC555B"/>
    <w:rsid w:val="00C54658"/>
    <w:rsid w:val="00C54FAE"/>
    <w:rsid w:val="00CA262F"/>
    <w:rsid w:val="00CF247A"/>
    <w:rsid w:val="00D225C0"/>
    <w:rsid w:val="00D244FE"/>
    <w:rsid w:val="00D40DFD"/>
    <w:rsid w:val="00D456C5"/>
    <w:rsid w:val="00D5767A"/>
    <w:rsid w:val="00D86949"/>
    <w:rsid w:val="00D8723E"/>
    <w:rsid w:val="00E000FB"/>
    <w:rsid w:val="00E01A8C"/>
    <w:rsid w:val="00E21B62"/>
    <w:rsid w:val="00E311D3"/>
    <w:rsid w:val="00E45138"/>
    <w:rsid w:val="00ED27AE"/>
    <w:rsid w:val="00ED567F"/>
    <w:rsid w:val="00EE418D"/>
    <w:rsid w:val="00F310B3"/>
    <w:rsid w:val="00F76C02"/>
    <w:rsid w:val="00FA159D"/>
    <w:rsid w:val="00FA25C5"/>
    <w:rsid w:val="00FB1EC4"/>
    <w:rsid w:val="00FC32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D87E"/>
  <w15:chartTrackingRefBased/>
  <w15:docId w15:val="{B9658157-5FCE-42B8-B6D5-D48374A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E5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76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767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767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D5767A"/>
    <w:p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unhideWhenUsed/>
    <w:qFormat/>
    <w:rsid w:val="00ED27A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FE"/>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D576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67A"/>
    <w:rPr>
      <w:rFonts w:ascii="Times New Roman" w:eastAsia="Times New Roman" w:hAnsi="Times New Roman" w:cs="Times New Roman"/>
      <w:b/>
      <w:bCs/>
      <w:sz w:val="24"/>
      <w:szCs w:val="24"/>
    </w:rPr>
  </w:style>
  <w:style w:type="paragraph" w:styleId="NormalWeb">
    <w:name w:val="Normal (Web)"/>
    <w:basedOn w:val="Normal"/>
    <w:uiPriority w:val="99"/>
    <w:unhideWhenUsed/>
    <w:rsid w:val="00D5767A"/>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D576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767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5767A"/>
    <w:rPr>
      <w:i/>
      <w:iCs/>
    </w:rPr>
  </w:style>
  <w:style w:type="character" w:styleId="Strong">
    <w:name w:val="Strong"/>
    <w:basedOn w:val="DefaultParagraphFont"/>
    <w:uiPriority w:val="22"/>
    <w:qFormat/>
    <w:rsid w:val="00D5767A"/>
    <w:rPr>
      <w:b/>
      <w:bCs/>
    </w:rPr>
  </w:style>
  <w:style w:type="character" w:customStyle="1" w:styleId="Heading5Char">
    <w:name w:val="Heading 5 Char"/>
    <w:basedOn w:val="DefaultParagraphFont"/>
    <w:link w:val="Heading5"/>
    <w:uiPriority w:val="9"/>
    <w:rsid w:val="00ED27AE"/>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A6A99"/>
    <w:pPr>
      <w:tabs>
        <w:tab w:val="center" w:pos="4680"/>
        <w:tab w:val="right" w:pos="9360"/>
      </w:tabs>
    </w:pPr>
  </w:style>
  <w:style w:type="character" w:customStyle="1" w:styleId="HeaderChar">
    <w:name w:val="Header Char"/>
    <w:basedOn w:val="DefaultParagraphFont"/>
    <w:link w:val="Header"/>
    <w:uiPriority w:val="99"/>
    <w:rsid w:val="00AA6A99"/>
    <w:rPr>
      <w:rFonts w:ascii="Times New Roman" w:hAnsi="Times New Roman" w:cs="Times New Roman"/>
      <w:sz w:val="24"/>
      <w:szCs w:val="24"/>
    </w:rPr>
  </w:style>
  <w:style w:type="paragraph" w:styleId="Footer">
    <w:name w:val="footer"/>
    <w:basedOn w:val="Normal"/>
    <w:link w:val="FooterChar"/>
    <w:uiPriority w:val="99"/>
    <w:unhideWhenUsed/>
    <w:rsid w:val="00AA6A99"/>
    <w:pPr>
      <w:tabs>
        <w:tab w:val="center" w:pos="4680"/>
        <w:tab w:val="right" w:pos="9360"/>
      </w:tabs>
    </w:pPr>
  </w:style>
  <w:style w:type="character" w:customStyle="1" w:styleId="FooterChar">
    <w:name w:val="Footer Char"/>
    <w:basedOn w:val="DefaultParagraphFont"/>
    <w:link w:val="Footer"/>
    <w:uiPriority w:val="99"/>
    <w:rsid w:val="00AA6A99"/>
    <w:rPr>
      <w:rFonts w:ascii="Times New Roman" w:hAnsi="Times New Roman" w:cs="Times New Roman"/>
      <w:sz w:val="24"/>
      <w:szCs w:val="24"/>
    </w:rPr>
  </w:style>
  <w:style w:type="character" w:styleId="PageNumber">
    <w:name w:val="page number"/>
    <w:basedOn w:val="DefaultParagraphFont"/>
    <w:uiPriority w:val="99"/>
    <w:semiHidden/>
    <w:unhideWhenUsed/>
    <w:rsid w:val="00AA6A99"/>
  </w:style>
  <w:style w:type="paragraph" w:styleId="BalloonText">
    <w:name w:val="Balloon Text"/>
    <w:basedOn w:val="Normal"/>
    <w:link w:val="BalloonTextChar"/>
    <w:uiPriority w:val="99"/>
    <w:semiHidden/>
    <w:unhideWhenUsed/>
    <w:rsid w:val="00F7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983">
      <w:bodyDiv w:val="1"/>
      <w:marLeft w:val="0"/>
      <w:marRight w:val="0"/>
      <w:marTop w:val="0"/>
      <w:marBottom w:val="0"/>
      <w:divBdr>
        <w:top w:val="none" w:sz="0" w:space="0" w:color="auto"/>
        <w:left w:val="none" w:sz="0" w:space="0" w:color="auto"/>
        <w:bottom w:val="none" w:sz="0" w:space="0" w:color="auto"/>
        <w:right w:val="none" w:sz="0" w:space="0" w:color="auto"/>
      </w:divBdr>
    </w:div>
    <w:div w:id="397241117">
      <w:bodyDiv w:val="1"/>
      <w:marLeft w:val="0"/>
      <w:marRight w:val="0"/>
      <w:marTop w:val="0"/>
      <w:marBottom w:val="0"/>
      <w:divBdr>
        <w:top w:val="none" w:sz="0" w:space="0" w:color="auto"/>
        <w:left w:val="none" w:sz="0" w:space="0" w:color="auto"/>
        <w:bottom w:val="none" w:sz="0" w:space="0" w:color="auto"/>
        <w:right w:val="none" w:sz="0" w:space="0" w:color="auto"/>
      </w:divBdr>
    </w:div>
    <w:div w:id="533619819">
      <w:bodyDiv w:val="1"/>
      <w:marLeft w:val="0"/>
      <w:marRight w:val="0"/>
      <w:marTop w:val="0"/>
      <w:marBottom w:val="0"/>
      <w:divBdr>
        <w:top w:val="none" w:sz="0" w:space="0" w:color="auto"/>
        <w:left w:val="none" w:sz="0" w:space="0" w:color="auto"/>
        <w:bottom w:val="none" w:sz="0" w:space="0" w:color="auto"/>
        <w:right w:val="none" w:sz="0" w:space="0" w:color="auto"/>
      </w:divBdr>
    </w:div>
    <w:div w:id="735275368">
      <w:bodyDiv w:val="1"/>
      <w:marLeft w:val="0"/>
      <w:marRight w:val="0"/>
      <w:marTop w:val="0"/>
      <w:marBottom w:val="0"/>
      <w:divBdr>
        <w:top w:val="none" w:sz="0" w:space="0" w:color="auto"/>
        <w:left w:val="none" w:sz="0" w:space="0" w:color="auto"/>
        <w:bottom w:val="none" w:sz="0" w:space="0" w:color="auto"/>
        <w:right w:val="none" w:sz="0" w:space="0" w:color="auto"/>
      </w:divBdr>
    </w:div>
    <w:div w:id="926382065">
      <w:bodyDiv w:val="1"/>
      <w:marLeft w:val="0"/>
      <w:marRight w:val="0"/>
      <w:marTop w:val="0"/>
      <w:marBottom w:val="0"/>
      <w:divBdr>
        <w:top w:val="none" w:sz="0" w:space="0" w:color="auto"/>
        <w:left w:val="none" w:sz="0" w:space="0" w:color="auto"/>
        <w:bottom w:val="none" w:sz="0" w:space="0" w:color="auto"/>
        <w:right w:val="none" w:sz="0" w:space="0" w:color="auto"/>
      </w:divBdr>
    </w:div>
    <w:div w:id="1089349906">
      <w:bodyDiv w:val="1"/>
      <w:marLeft w:val="0"/>
      <w:marRight w:val="0"/>
      <w:marTop w:val="0"/>
      <w:marBottom w:val="0"/>
      <w:divBdr>
        <w:top w:val="none" w:sz="0" w:space="0" w:color="auto"/>
        <w:left w:val="none" w:sz="0" w:space="0" w:color="auto"/>
        <w:bottom w:val="none" w:sz="0" w:space="0" w:color="auto"/>
        <w:right w:val="none" w:sz="0" w:space="0" w:color="auto"/>
      </w:divBdr>
    </w:div>
    <w:div w:id="1197818236">
      <w:bodyDiv w:val="1"/>
      <w:marLeft w:val="0"/>
      <w:marRight w:val="0"/>
      <w:marTop w:val="0"/>
      <w:marBottom w:val="0"/>
      <w:divBdr>
        <w:top w:val="none" w:sz="0" w:space="0" w:color="auto"/>
        <w:left w:val="none" w:sz="0" w:space="0" w:color="auto"/>
        <w:bottom w:val="none" w:sz="0" w:space="0" w:color="auto"/>
        <w:right w:val="none" w:sz="0" w:space="0" w:color="auto"/>
      </w:divBdr>
    </w:div>
    <w:div w:id="1268660485">
      <w:bodyDiv w:val="1"/>
      <w:marLeft w:val="0"/>
      <w:marRight w:val="0"/>
      <w:marTop w:val="0"/>
      <w:marBottom w:val="0"/>
      <w:divBdr>
        <w:top w:val="none" w:sz="0" w:space="0" w:color="auto"/>
        <w:left w:val="none" w:sz="0" w:space="0" w:color="auto"/>
        <w:bottom w:val="none" w:sz="0" w:space="0" w:color="auto"/>
        <w:right w:val="none" w:sz="0" w:space="0" w:color="auto"/>
      </w:divBdr>
    </w:div>
    <w:div w:id="1412897607">
      <w:bodyDiv w:val="1"/>
      <w:marLeft w:val="0"/>
      <w:marRight w:val="0"/>
      <w:marTop w:val="0"/>
      <w:marBottom w:val="0"/>
      <w:divBdr>
        <w:top w:val="none" w:sz="0" w:space="0" w:color="auto"/>
        <w:left w:val="none" w:sz="0" w:space="0" w:color="auto"/>
        <w:bottom w:val="none" w:sz="0" w:space="0" w:color="auto"/>
        <w:right w:val="none" w:sz="0" w:space="0" w:color="auto"/>
      </w:divBdr>
    </w:div>
    <w:div w:id="1692948819">
      <w:bodyDiv w:val="1"/>
      <w:marLeft w:val="0"/>
      <w:marRight w:val="0"/>
      <w:marTop w:val="0"/>
      <w:marBottom w:val="0"/>
      <w:divBdr>
        <w:top w:val="none" w:sz="0" w:space="0" w:color="auto"/>
        <w:left w:val="none" w:sz="0" w:space="0" w:color="auto"/>
        <w:bottom w:val="none" w:sz="0" w:space="0" w:color="auto"/>
        <w:right w:val="none" w:sz="0" w:space="0" w:color="auto"/>
      </w:divBdr>
    </w:div>
    <w:div w:id="1703047294">
      <w:bodyDiv w:val="1"/>
      <w:marLeft w:val="0"/>
      <w:marRight w:val="0"/>
      <w:marTop w:val="0"/>
      <w:marBottom w:val="0"/>
      <w:divBdr>
        <w:top w:val="none" w:sz="0" w:space="0" w:color="auto"/>
        <w:left w:val="none" w:sz="0" w:space="0" w:color="auto"/>
        <w:bottom w:val="none" w:sz="0" w:space="0" w:color="auto"/>
        <w:right w:val="none" w:sz="0" w:space="0" w:color="auto"/>
      </w:divBdr>
    </w:div>
    <w:div w:id="1810515982">
      <w:bodyDiv w:val="1"/>
      <w:marLeft w:val="0"/>
      <w:marRight w:val="0"/>
      <w:marTop w:val="0"/>
      <w:marBottom w:val="0"/>
      <w:divBdr>
        <w:top w:val="none" w:sz="0" w:space="0" w:color="auto"/>
        <w:left w:val="none" w:sz="0" w:space="0" w:color="auto"/>
        <w:bottom w:val="none" w:sz="0" w:space="0" w:color="auto"/>
        <w:right w:val="none" w:sz="0" w:space="0" w:color="auto"/>
      </w:divBdr>
    </w:div>
    <w:div w:id="1851022111">
      <w:bodyDiv w:val="1"/>
      <w:marLeft w:val="0"/>
      <w:marRight w:val="0"/>
      <w:marTop w:val="0"/>
      <w:marBottom w:val="0"/>
      <w:divBdr>
        <w:top w:val="none" w:sz="0" w:space="0" w:color="auto"/>
        <w:left w:val="none" w:sz="0" w:space="0" w:color="auto"/>
        <w:bottom w:val="none" w:sz="0" w:space="0" w:color="auto"/>
        <w:right w:val="none" w:sz="0" w:space="0" w:color="auto"/>
      </w:divBdr>
    </w:div>
    <w:div w:id="19711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ah\Documents\Penn%20state%20coastal%20class\Module%203\completed%20labs\s-cerbera-Copy%20of%20module%203%20spreadshee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ah\Documents\Penn%20state%20coastal%20class\Module%203\completed%20labs\s-cerbera-Copy%20of%20module%203%20spreadshee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Beach Profile 1</a:t>
            </a:r>
          </a:p>
        </c:rich>
      </c:tx>
      <c:layout>
        <c:manualLayout>
          <c:xMode val="edge"/>
          <c:yMode val="edge"/>
          <c:x val="0.220063611840187"/>
          <c:y val="0.0257124491107778"/>
        </c:manualLayout>
      </c:layout>
      <c:overlay val="0"/>
      <c:spPr>
        <a:noFill/>
        <a:ln w="25400">
          <a:noFill/>
        </a:ln>
      </c:spPr>
    </c:title>
    <c:autoTitleDeleted val="0"/>
    <c:plotArea>
      <c:layout>
        <c:manualLayout>
          <c:layoutTarget val="inner"/>
          <c:xMode val="edge"/>
          <c:yMode val="edge"/>
          <c:x val="0.0856315009234957"/>
          <c:y val="0.103027777777778"/>
          <c:w val="0.644097647516283"/>
          <c:h val="0.773629702537183"/>
        </c:manualLayout>
      </c:layout>
      <c:scatterChart>
        <c:scatterStyle val="lineMarker"/>
        <c:varyColors val="0"/>
        <c:ser>
          <c:idx val="0"/>
          <c:order val="0"/>
          <c:tx>
            <c:strRef>
              <c:f>'Profile Data'!$A$4</c:f>
              <c:strCache>
                <c:ptCount val="1"/>
                <c:pt idx="0">
                  <c:v>Feb 01,2008</c:v>
                </c:pt>
              </c:strCache>
            </c:strRef>
          </c:tx>
          <c:spPr>
            <a:ln w="19050" cap="rnd">
              <a:solidFill>
                <a:schemeClr val="accent1"/>
              </a:solidFill>
              <a:round/>
            </a:ln>
            <a:effectLst/>
          </c:spPr>
          <c:marker>
            <c:symbol val="none"/>
          </c:marker>
          <c:xVal>
            <c:numRef>
              <c:f>'Profile Data'!$D$4:$D$34</c:f>
              <c:numCache>
                <c:formatCode>General</c:formatCode>
                <c:ptCount val="31"/>
                <c:pt idx="0">
                  <c:v>0.0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54.0</c:v>
                </c:pt>
                <c:pt idx="19">
                  <c:v>57.0</c:v>
                </c:pt>
                <c:pt idx="20">
                  <c:v>60.0</c:v>
                </c:pt>
                <c:pt idx="21">
                  <c:v>63.0</c:v>
                </c:pt>
                <c:pt idx="22">
                  <c:v>66.0</c:v>
                </c:pt>
                <c:pt idx="23">
                  <c:v>69.0</c:v>
                </c:pt>
                <c:pt idx="24">
                  <c:v>72.0</c:v>
                </c:pt>
                <c:pt idx="25">
                  <c:v>75.0</c:v>
                </c:pt>
                <c:pt idx="26">
                  <c:v>78.0</c:v>
                </c:pt>
                <c:pt idx="27">
                  <c:v>81.0</c:v>
                </c:pt>
                <c:pt idx="28">
                  <c:v>84.0</c:v>
                </c:pt>
                <c:pt idx="29">
                  <c:v>87.0</c:v>
                </c:pt>
                <c:pt idx="30">
                  <c:v>90.0</c:v>
                </c:pt>
              </c:numCache>
            </c:numRef>
          </c:xVal>
          <c:yVal>
            <c:numRef>
              <c:f>'Profile Data'!$E$4:$E$34</c:f>
              <c:numCache>
                <c:formatCode>General</c:formatCode>
                <c:ptCount val="31"/>
                <c:pt idx="0">
                  <c:v>0.0</c:v>
                </c:pt>
                <c:pt idx="1">
                  <c:v>60.0</c:v>
                </c:pt>
                <c:pt idx="2">
                  <c:v>40.0</c:v>
                </c:pt>
                <c:pt idx="3">
                  <c:v>80.0</c:v>
                </c:pt>
                <c:pt idx="4">
                  <c:v>64.0</c:v>
                </c:pt>
                <c:pt idx="5">
                  <c:v>8.0</c:v>
                </c:pt>
                <c:pt idx="6">
                  <c:v>3.0</c:v>
                </c:pt>
                <c:pt idx="7">
                  <c:v>-2.0</c:v>
                </c:pt>
                <c:pt idx="8">
                  <c:v>-4.0</c:v>
                </c:pt>
                <c:pt idx="9">
                  <c:v>-3.0</c:v>
                </c:pt>
                <c:pt idx="10">
                  <c:v>-3.0</c:v>
                </c:pt>
                <c:pt idx="11">
                  <c:v>-2.0</c:v>
                </c:pt>
                <c:pt idx="12">
                  <c:v>-4.0</c:v>
                </c:pt>
                <c:pt idx="13">
                  <c:v>-6.0</c:v>
                </c:pt>
                <c:pt idx="14">
                  <c:v>-6.0</c:v>
                </c:pt>
                <c:pt idx="15">
                  <c:v>-1.0</c:v>
                </c:pt>
                <c:pt idx="16">
                  <c:v>-1.0</c:v>
                </c:pt>
                <c:pt idx="17">
                  <c:v>-1.0</c:v>
                </c:pt>
                <c:pt idx="18">
                  <c:v>-2.0</c:v>
                </c:pt>
                <c:pt idx="19">
                  <c:v>-1.0</c:v>
                </c:pt>
                <c:pt idx="20">
                  <c:v>0.0</c:v>
                </c:pt>
                <c:pt idx="21">
                  <c:v>0.0</c:v>
                </c:pt>
                <c:pt idx="22">
                  <c:v>1.0</c:v>
                </c:pt>
                <c:pt idx="23">
                  <c:v>0.0</c:v>
                </c:pt>
                <c:pt idx="24">
                  <c:v>-4.0</c:v>
                </c:pt>
                <c:pt idx="25">
                  <c:v>-14.0</c:v>
                </c:pt>
                <c:pt idx="26">
                  <c:v>-26.0</c:v>
                </c:pt>
                <c:pt idx="27">
                  <c:v>-39.0</c:v>
                </c:pt>
                <c:pt idx="28">
                  <c:v>-41.0</c:v>
                </c:pt>
                <c:pt idx="29">
                  <c:v>-53.0</c:v>
                </c:pt>
                <c:pt idx="30">
                  <c:v>-78.0</c:v>
                </c:pt>
              </c:numCache>
            </c:numRef>
          </c:yVal>
          <c:smooth val="0"/>
          <c:extLst xmlns:c16r2="http://schemas.microsoft.com/office/drawing/2015/06/chart">
            <c:ext xmlns:c16="http://schemas.microsoft.com/office/drawing/2014/chart" uri="{C3380CC4-5D6E-409C-BE32-E72D297353CC}">
              <c16:uniqueId val="{00000000-B4E8-4608-B1BE-984FAA5CB7A5}"/>
            </c:ext>
          </c:extLst>
        </c:ser>
        <c:ser>
          <c:idx val="1"/>
          <c:order val="1"/>
          <c:tx>
            <c:strRef>
              <c:f>'Profile Data'!$A$35</c:f>
              <c:strCache>
                <c:ptCount val="1"/>
                <c:pt idx="0">
                  <c:v>9/09/2008 Post Hurricane Alberto</c:v>
                </c:pt>
              </c:strCache>
            </c:strRef>
          </c:tx>
          <c:spPr>
            <a:ln w="19050" cap="rnd">
              <a:solidFill>
                <a:schemeClr val="accent2"/>
              </a:solidFill>
              <a:round/>
            </a:ln>
            <a:effectLst/>
          </c:spPr>
          <c:marker>
            <c:symbol val="none"/>
          </c:marker>
          <c:xVal>
            <c:numRef>
              <c:f>'Profile Data'!$D$35:$D$46</c:f>
              <c:numCache>
                <c:formatCode>General</c:formatCode>
                <c:ptCount val="12"/>
                <c:pt idx="0">
                  <c:v>0.0</c:v>
                </c:pt>
                <c:pt idx="1">
                  <c:v>3.0</c:v>
                </c:pt>
                <c:pt idx="2">
                  <c:v>8.0</c:v>
                </c:pt>
                <c:pt idx="3">
                  <c:v>10.5</c:v>
                </c:pt>
                <c:pt idx="4">
                  <c:v>16.5</c:v>
                </c:pt>
                <c:pt idx="5">
                  <c:v>22.5</c:v>
                </c:pt>
                <c:pt idx="6">
                  <c:v>28.5</c:v>
                </c:pt>
                <c:pt idx="7">
                  <c:v>31.5</c:v>
                </c:pt>
                <c:pt idx="8">
                  <c:v>34.5</c:v>
                </c:pt>
                <c:pt idx="9">
                  <c:v>37.5</c:v>
                </c:pt>
                <c:pt idx="10">
                  <c:v>40.5</c:v>
                </c:pt>
                <c:pt idx="11">
                  <c:v>43.5</c:v>
                </c:pt>
              </c:numCache>
            </c:numRef>
          </c:xVal>
          <c:yVal>
            <c:numRef>
              <c:f>'Profile Data'!$E$35:$E$46</c:f>
              <c:numCache>
                <c:formatCode>General</c:formatCode>
                <c:ptCount val="12"/>
                <c:pt idx="0">
                  <c:v>28.0</c:v>
                </c:pt>
                <c:pt idx="1">
                  <c:v>30.0</c:v>
                </c:pt>
                <c:pt idx="2">
                  <c:v>20.0</c:v>
                </c:pt>
                <c:pt idx="3">
                  <c:v>14.0</c:v>
                </c:pt>
                <c:pt idx="4">
                  <c:v>-2.999999999999996</c:v>
                </c:pt>
                <c:pt idx="5">
                  <c:v>-13.0</c:v>
                </c:pt>
                <c:pt idx="6">
                  <c:v>-26.99999999999999</c:v>
                </c:pt>
                <c:pt idx="7">
                  <c:v>-34.0</c:v>
                </c:pt>
                <c:pt idx="8">
                  <c:v>-40.0</c:v>
                </c:pt>
                <c:pt idx="9">
                  <c:v>-35.0</c:v>
                </c:pt>
                <c:pt idx="10">
                  <c:v>-28.0</c:v>
                </c:pt>
                <c:pt idx="11">
                  <c:v>-78.0</c:v>
                </c:pt>
              </c:numCache>
            </c:numRef>
          </c:yVal>
          <c:smooth val="0"/>
          <c:extLst xmlns:c16r2="http://schemas.microsoft.com/office/drawing/2015/06/chart">
            <c:ext xmlns:c16="http://schemas.microsoft.com/office/drawing/2014/chart" uri="{C3380CC4-5D6E-409C-BE32-E72D297353CC}">
              <c16:uniqueId val="{00000001-B4E8-4608-B1BE-984FAA5CB7A5}"/>
            </c:ext>
          </c:extLst>
        </c:ser>
        <c:ser>
          <c:idx val="2"/>
          <c:order val="2"/>
          <c:tx>
            <c:strRef>
              <c:f>'Profile Data'!$A$47</c:f>
              <c:strCache>
                <c:ptCount val="1"/>
                <c:pt idx="0">
                  <c:v>Nov 01,2009</c:v>
                </c:pt>
              </c:strCache>
            </c:strRef>
          </c:tx>
          <c:spPr>
            <a:ln w="19050" cap="rnd">
              <a:solidFill>
                <a:schemeClr val="accent3"/>
              </a:solidFill>
              <a:round/>
            </a:ln>
            <a:effectLst/>
          </c:spPr>
          <c:marker>
            <c:symbol val="none"/>
          </c:marker>
          <c:xVal>
            <c:numRef>
              <c:f>'Profile Data'!$D$47:$D$70</c:f>
              <c:numCache>
                <c:formatCode>General</c:formatCode>
                <c:ptCount val="24"/>
                <c:pt idx="0">
                  <c:v>0.0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pt idx="17">
                  <c:v>51.0</c:v>
                </c:pt>
                <c:pt idx="18">
                  <c:v>57.0</c:v>
                </c:pt>
                <c:pt idx="19">
                  <c:v>63.0</c:v>
                </c:pt>
                <c:pt idx="20">
                  <c:v>69.0</c:v>
                </c:pt>
                <c:pt idx="21">
                  <c:v>75.0</c:v>
                </c:pt>
                <c:pt idx="22">
                  <c:v>81.0</c:v>
                </c:pt>
                <c:pt idx="23">
                  <c:v>87.0</c:v>
                </c:pt>
              </c:numCache>
            </c:numRef>
          </c:xVal>
          <c:yVal>
            <c:numRef>
              <c:f>'Profile Data'!$E$47:$E$70</c:f>
              <c:numCache>
                <c:formatCode>General</c:formatCode>
                <c:ptCount val="24"/>
                <c:pt idx="0">
                  <c:v>-1.000000000000001</c:v>
                </c:pt>
                <c:pt idx="1">
                  <c:v>3.999999999999999</c:v>
                </c:pt>
                <c:pt idx="2">
                  <c:v>3.999999999999999</c:v>
                </c:pt>
                <c:pt idx="3">
                  <c:v>-5.000000000000001</c:v>
                </c:pt>
                <c:pt idx="4">
                  <c:v>-3.000000000000001</c:v>
                </c:pt>
                <c:pt idx="5">
                  <c:v>-23.0</c:v>
                </c:pt>
                <c:pt idx="6">
                  <c:v>-27.0</c:v>
                </c:pt>
                <c:pt idx="7">
                  <c:v>-28.0</c:v>
                </c:pt>
                <c:pt idx="8">
                  <c:v>-29.0</c:v>
                </c:pt>
                <c:pt idx="9">
                  <c:v>-33.0</c:v>
                </c:pt>
                <c:pt idx="10">
                  <c:v>-38.0</c:v>
                </c:pt>
                <c:pt idx="11">
                  <c:v>-31.0</c:v>
                </c:pt>
                <c:pt idx="12">
                  <c:v>-32.0</c:v>
                </c:pt>
                <c:pt idx="13">
                  <c:v>-33.0</c:v>
                </c:pt>
                <c:pt idx="14">
                  <c:v>-38.0</c:v>
                </c:pt>
                <c:pt idx="15">
                  <c:v>-44.0</c:v>
                </c:pt>
                <c:pt idx="16">
                  <c:v>-52.0</c:v>
                </c:pt>
                <c:pt idx="17">
                  <c:v>-53.0</c:v>
                </c:pt>
                <c:pt idx="18">
                  <c:v>-54.0</c:v>
                </c:pt>
                <c:pt idx="19">
                  <c:v>-59.0</c:v>
                </c:pt>
                <c:pt idx="20">
                  <c:v>-61.0</c:v>
                </c:pt>
                <c:pt idx="21">
                  <c:v>-62.0</c:v>
                </c:pt>
                <c:pt idx="22">
                  <c:v>-63.0</c:v>
                </c:pt>
                <c:pt idx="23">
                  <c:v>-65.0</c:v>
                </c:pt>
              </c:numCache>
            </c:numRef>
          </c:yVal>
          <c:smooth val="0"/>
          <c:extLst xmlns:c16r2="http://schemas.microsoft.com/office/drawing/2015/06/chart">
            <c:ext xmlns:c16="http://schemas.microsoft.com/office/drawing/2014/chart" uri="{C3380CC4-5D6E-409C-BE32-E72D297353CC}">
              <c16:uniqueId val="{00000002-B4E8-4608-B1BE-984FAA5CB7A5}"/>
            </c:ext>
          </c:extLst>
        </c:ser>
        <c:dLbls>
          <c:showLegendKey val="0"/>
          <c:showVal val="0"/>
          <c:showCatName val="0"/>
          <c:showSerName val="0"/>
          <c:showPercent val="0"/>
          <c:showBubbleSize val="0"/>
        </c:dLbls>
        <c:axId val="-1574815824"/>
        <c:axId val="-1574910480"/>
      </c:scatterChart>
      <c:valAx>
        <c:axId val="-1574815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Distance (m)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574910480"/>
        <c:crossesAt val="-200.0"/>
        <c:crossBetween val="midCat"/>
        <c:majorUnit val="10.0"/>
      </c:valAx>
      <c:valAx>
        <c:axId val="-1574910480"/>
        <c:scaling>
          <c:orientation val="minMax"/>
          <c:max val="180.0"/>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Elevation (cm)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815824"/>
        <c:crossesAt val="0.0"/>
        <c:crossBetween val="midCat"/>
        <c:majorUnit val="20.0"/>
      </c:valAx>
      <c:spPr>
        <a:solidFill>
          <a:schemeClr val="bg1"/>
        </a:solidFill>
        <a:ln>
          <a:solidFill>
            <a:schemeClr val="tx1"/>
          </a:solidFill>
        </a:ln>
        <a:effectLst/>
      </c:spPr>
    </c:plotArea>
    <c:legend>
      <c:legendPos val="r"/>
      <c:layout>
        <c:manualLayout>
          <c:xMode val="edge"/>
          <c:yMode val="edge"/>
          <c:x val="0.753067469031702"/>
          <c:y val="0.164486451192744"/>
          <c:w val="0.23619632869466"/>
          <c:h val="0.310596937114166"/>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Beach Profile</a:t>
            </a:r>
            <a:r>
              <a:rPr lang="en-US" baseline="0"/>
              <a:t> 2</a:t>
            </a:r>
            <a:endParaRPr lang="en-US"/>
          </a:p>
        </c:rich>
      </c:tx>
      <c:layout>
        <c:manualLayout>
          <c:xMode val="edge"/>
          <c:yMode val="edge"/>
          <c:x val="0.319044784563651"/>
          <c:y val="0.0284765047534462"/>
        </c:manualLayout>
      </c:layout>
      <c:overlay val="0"/>
      <c:spPr>
        <a:noFill/>
        <a:ln w="25400">
          <a:noFill/>
        </a:ln>
      </c:spPr>
    </c:title>
    <c:autoTitleDeleted val="0"/>
    <c:plotArea>
      <c:layout>
        <c:manualLayout>
          <c:layoutTarget val="inner"/>
          <c:xMode val="edge"/>
          <c:yMode val="edge"/>
          <c:x val="0.0856315009234957"/>
          <c:y val="0.103027777777778"/>
          <c:w val="0.644097647516283"/>
          <c:h val="0.773629702537183"/>
        </c:manualLayout>
      </c:layout>
      <c:scatterChart>
        <c:scatterStyle val="lineMarker"/>
        <c:varyColors val="0"/>
        <c:ser>
          <c:idx val="0"/>
          <c:order val="0"/>
          <c:tx>
            <c:strRef>
              <c:f>'Profile Data'!$O$4</c:f>
              <c:strCache>
                <c:ptCount val="1"/>
                <c:pt idx="0">
                  <c:v>Feb 01,2008</c:v>
                </c:pt>
              </c:strCache>
            </c:strRef>
          </c:tx>
          <c:spPr>
            <a:ln w="19050" cap="rnd">
              <a:solidFill>
                <a:schemeClr val="accent1"/>
              </a:solidFill>
              <a:round/>
            </a:ln>
            <a:effectLst/>
          </c:spPr>
          <c:marker>
            <c:symbol val="none"/>
          </c:marker>
          <c:xVal>
            <c:numRef>
              <c:f>'Profile Data'!$R$4:$R$32</c:f>
              <c:numCache>
                <c:formatCode>General</c:formatCode>
                <c:ptCount val="29"/>
                <c:pt idx="0">
                  <c:v>0.0</c:v>
                </c:pt>
                <c:pt idx="1">
                  <c:v>3.0</c:v>
                </c:pt>
                <c:pt idx="2">
                  <c:v>6.0</c:v>
                </c:pt>
                <c:pt idx="3">
                  <c:v>9.0</c:v>
                </c:pt>
                <c:pt idx="4">
                  <c:v>12.0</c:v>
                </c:pt>
                <c:pt idx="5">
                  <c:v>15.0</c:v>
                </c:pt>
                <c:pt idx="6">
                  <c:v>18.0</c:v>
                </c:pt>
                <c:pt idx="7">
                  <c:v>21.0</c:v>
                </c:pt>
                <c:pt idx="8">
                  <c:v>24.0</c:v>
                </c:pt>
                <c:pt idx="9">
                  <c:v>26.1</c:v>
                </c:pt>
                <c:pt idx="10">
                  <c:v>29.1</c:v>
                </c:pt>
                <c:pt idx="11">
                  <c:v>32.1</c:v>
                </c:pt>
                <c:pt idx="12">
                  <c:v>35.1</c:v>
                </c:pt>
                <c:pt idx="13">
                  <c:v>38.1</c:v>
                </c:pt>
                <c:pt idx="14">
                  <c:v>41.1</c:v>
                </c:pt>
                <c:pt idx="15">
                  <c:v>44.1</c:v>
                </c:pt>
                <c:pt idx="16">
                  <c:v>47.1</c:v>
                </c:pt>
                <c:pt idx="17">
                  <c:v>50.1</c:v>
                </c:pt>
                <c:pt idx="18">
                  <c:v>53.1</c:v>
                </c:pt>
                <c:pt idx="19">
                  <c:v>56.1</c:v>
                </c:pt>
                <c:pt idx="20">
                  <c:v>59.1</c:v>
                </c:pt>
                <c:pt idx="21">
                  <c:v>62.1</c:v>
                </c:pt>
                <c:pt idx="22">
                  <c:v>65.1</c:v>
                </c:pt>
                <c:pt idx="23">
                  <c:v>68.1</c:v>
                </c:pt>
                <c:pt idx="24">
                  <c:v>71.1</c:v>
                </c:pt>
                <c:pt idx="25">
                  <c:v>74.1</c:v>
                </c:pt>
                <c:pt idx="26">
                  <c:v>77.1</c:v>
                </c:pt>
                <c:pt idx="27">
                  <c:v>80.1</c:v>
                </c:pt>
                <c:pt idx="28">
                  <c:v>83.1</c:v>
                </c:pt>
              </c:numCache>
            </c:numRef>
          </c:xVal>
          <c:yVal>
            <c:numRef>
              <c:f>'Profile Data'!$S$4:$S$32</c:f>
              <c:numCache>
                <c:formatCode>General</c:formatCode>
                <c:ptCount val="29"/>
                <c:pt idx="0">
                  <c:v>0.0</c:v>
                </c:pt>
                <c:pt idx="1">
                  <c:v>4.0</c:v>
                </c:pt>
                <c:pt idx="2">
                  <c:v>29.0</c:v>
                </c:pt>
                <c:pt idx="3">
                  <c:v>24.0</c:v>
                </c:pt>
                <c:pt idx="4">
                  <c:v>13.0</c:v>
                </c:pt>
                <c:pt idx="5">
                  <c:v>1.0</c:v>
                </c:pt>
                <c:pt idx="6">
                  <c:v>5.0</c:v>
                </c:pt>
                <c:pt idx="7">
                  <c:v>11.0</c:v>
                </c:pt>
                <c:pt idx="8">
                  <c:v>26.0</c:v>
                </c:pt>
                <c:pt idx="9">
                  <c:v>46.0</c:v>
                </c:pt>
                <c:pt idx="10">
                  <c:v>18.0</c:v>
                </c:pt>
                <c:pt idx="11">
                  <c:v>35.0</c:v>
                </c:pt>
                <c:pt idx="12">
                  <c:v>6.0</c:v>
                </c:pt>
                <c:pt idx="13">
                  <c:v>-1.0</c:v>
                </c:pt>
                <c:pt idx="14">
                  <c:v>-7.0</c:v>
                </c:pt>
                <c:pt idx="15">
                  <c:v>-12.0</c:v>
                </c:pt>
                <c:pt idx="16">
                  <c:v>-14.0</c:v>
                </c:pt>
                <c:pt idx="17">
                  <c:v>-19.0</c:v>
                </c:pt>
                <c:pt idx="18">
                  <c:v>-18.0</c:v>
                </c:pt>
                <c:pt idx="19">
                  <c:v>-20.0</c:v>
                </c:pt>
                <c:pt idx="20">
                  <c:v>-24.0</c:v>
                </c:pt>
                <c:pt idx="21">
                  <c:v>-28.0</c:v>
                </c:pt>
                <c:pt idx="22">
                  <c:v>-26.0</c:v>
                </c:pt>
                <c:pt idx="23">
                  <c:v>-22.0</c:v>
                </c:pt>
                <c:pt idx="24">
                  <c:v>-20.0</c:v>
                </c:pt>
                <c:pt idx="25">
                  <c:v>-19.0</c:v>
                </c:pt>
                <c:pt idx="26">
                  <c:v>-42.0</c:v>
                </c:pt>
                <c:pt idx="27">
                  <c:v>-49.0</c:v>
                </c:pt>
                <c:pt idx="28">
                  <c:v>-74.0</c:v>
                </c:pt>
              </c:numCache>
            </c:numRef>
          </c:yVal>
          <c:smooth val="0"/>
          <c:extLst xmlns:c16r2="http://schemas.microsoft.com/office/drawing/2015/06/chart">
            <c:ext xmlns:c16="http://schemas.microsoft.com/office/drawing/2014/chart" uri="{C3380CC4-5D6E-409C-BE32-E72D297353CC}">
              <c16:uniqueId val="{00000000-5839-4C35-9F9D-42CE95E178DB}"/>
            </c:ext>
          </c:extLst>
        </c:ser>
        <c:ser>
          <c:idx val="1"/>
          <c:order val="1"/>
          <c:tx>
            <c:strRef>
              <c:f>'Profile Data'!$O$33</c:f>
              <c:strCache>
                <c:ptCount val="1"/>
                <c:pt idx="0">
                  <c:v>9/09/2008 Post Hurricane Alberto</c:v>
                </c:pt>
              </c:strCache>
            </c:strRef>
          </c:tx>
          <c:spPr>
            <a:ln w="19050" cap="rnd">
              <a:solidFill>
                <a:schemeClr val="accent2"/>
              </a:solidFill>
              <a:round/>
            </a:ln>
            <a:effectLst/>
          </c:spPr>
          <c:marker>
            <c:symbol val="none"/>
          </c:marker>
          <c:xVal>
            <c:numRef>
              <c:f>'Profile Data'!$R$33:$R$50</c:f>
              <c:numCache>
                <c:formatCode>General</c:formatCode>
                <c:ptCount val="18"/>
                <c:pt idx="0">
                  <c:v>0.0</c:v>
                </c:pt>
                <c:pt idx="1">
                  <c:v>3.0</c:v>
                </c:pt>
                <c:pt idx="2">
                  <c:v>4.9</c:v>
                </c:pt>
                <c:pt idx="3">
                  <c:v>10.9</c:v>
                </c:pt>
                <c:pt idx="4">
                  <c:v>16.9</c:v>
                </c:pt>
                <c:pt idx="5">
                  <c:v>22.9</c:v>
                </c:pt>
                <c:pt idx="6">
                  <c:v>28.9</c:v>
                </c:pt>
                <c:pt idx="7">
                  <c:v>34.9</c:v>
                </c:pt>
                <c:pt idx="8">
                  <c:v>40.9</c:v>
                </c:pt>
                <c:pt idx="9">
                  <c:v>46.9</c:v>
                </c:pt>
                <c:pt idx="10">
                  <c:v>52.9</c:v>
                </c:pt>
                <c:pt idx="11">
                  <c:v>58.9</c:v>
                </c:pt>
                <c:pt idx="12">
                  <c:v>64.9</c:v>
                </c:pt>
                <c:pt idx="13">
                  <c:v>67.9</c:v>
                </c:pt>
                <c:pt idx="14">
                  <c:v>73.2</c:v>
                </c:pt>
                <c:pt idx="15">
                  <c:v>79.2</c:v>
                </c:pt>
                <c:pt idx="16">
                  <c:v>85.2</c:v>
                </c:pt>
                <c:pt idx="17">
                  <c:v>91.2</c:v>
                </c:pt>
              </c:numCache>
            </c:numRef>
          </c:xVal>
          <c:yVal>
            <c:numRef>
              <c:f>'Profile Data'!$S$33:$S$50</c:f>
              <c:numCache>
                <c:formatCode>General</c:formatCode>
                <c:ptCount val="18"/>
                <c:pt idx="0">
                  <c:v>0.0</c:v>
                </c:pt>
                <c:pt idx="1">
                  <c:v>-1.0</c:v>
                </c:pt>
                <c:pt idx="2">
                  <c:v>3.0</c:v>
                </c:pt>
                <c:pt idx="3">
                  <c:v>10.0</c:v>
                </c:pt>
                <c:pt idx="4">
                  <c:v>11.0</c:v>
                </c:pt>
                <c:pt idx="5">
                  <c:v>12.0</c:v>
                </c:pt>
                <c:pt idx="6">
                  <c:v>9.0</c:v>
                </c:pt>
                <c:pt idx="7">
                  <c:v>-1.0</c:v>
                </c:pt>
                <c:pt idx="8">
                  <c:v>-18.0</c:v>
                </c:pt>
                <c:pt idx="9">
                  <c:v>-38.0</c:v>
                </c:pt>
                <c:pt idx="10">
                  <c:v>-50.0</c:v>
                </c:pt>
                <c:pt idx="11">
                  <c:v>-35.0</c:v>
                </c:pt>
                <c:pt idx="12">
                  <c:v>-42.0</c:v>
                </c:pt>
                <c:pt idx="13">
                  <c:v>-37.0</c:v>
                </c:pt>
                <c:pt idx="14">
                  <c:v>-88.0</c:v>
                </c:pt>
                <c:pt idx="15">
                  <c:v>-92.0</c:v>
                </c:pt>
                <c:pt idx="16">
                  <c:v>-105.0</c:v>
                </c:pt>
                <c:pt idx="17">
                  <c:v>-118.0</c:v>
                </c:pt>
              </c:numCache>
            </c:numRef>
          </c:yVal>
          <c:smooth val="0"/>
          <c:extLst xmlns:c16r2="http://schemas.microsoft.com/office/drawing/2015/06/chart">
            <c:ext xmlns:c16="http://schemas.microsoft.com/office/drawing/2014/chart" uri="{C3380CC4-5D6E-409C-BE32-E72D297353CC}">
              <c16:uniqueId val="{00000001-5839-4C35-9F9D-42CE95E178DB}"/>
            </c:ext>
          </c:extLst>
        </c:ser>
        <c:ser>
          <c:idx val="2"/>
          <c:order val="2"/>
          <c:tx>
            <c:strRef>
              <c:f>'Profile Data'!$O$51</c:f>
              <c:strCache>
                <c:ptCount val="1"/>
                <c:pt idx="0">
                  <c:v>Nov 01,2009</c:v>
                </c:pt>
              </c:strCache>
            </c:strRef>
          </c:tx>
          <c:spPr>
            <a:ln w="19050" cap="rnd">
              <a:solidFill>
                <a:schemeClr val="accent3"/>
              </a:solidFill>
              <a:round/>
            </a:ln>
            <a:effectLst/>
          </c:spPr>
          <c:marker>
            <c:symbol val="none"/>
          </c:marker>
          <c:xVal>
            <c:numRef>
              <c:f>'Profile Data'!$R$51:$R$92</c:f>
              <c:numCache>
                <c:formatCode>General</c:formatCode>
                <c:ptCount val="42"/>
                <c:pt idx="0">
                  <c:v>0.0</c:v>
                </c:pt>
                <c:pt idx="1">
                  <c:v>3.0</c:v>
                </c:pt>
                <c:pt idx="2">
                  <c:v>4.4</c:v>
                </c:pt>
                <c:pt idx="3">
                  <c:v>5.800000000000001</c:v>
                </c:pt>
                <c:pt idx="4">
                  <c:v>7.800000000000001</c:v>
                </c:pt>
                <c:pt idx="5">
                  <c:v>9.8</c:v>
                </c:pt>
                <c:pt idx="6">
                  <c:v>11.8</c:v>
                </c:pt>
                <c:pt idx="7">
                  <c:v>13.8</c:v>
                </c:pt>
                <c:pt idx="8">
                  <c:v>15.8</c:v>
                </c:pt>
                <c:pt idx="9">
                  <c:v>17.8</c:v>
                </c:pt>
                <c:pt idx="10">
                  <c:v>19.8</c:v>
                </c:pt>
                <c:pt idx="11">
                  <c:v>21.8</c:v>
                </c:pt>
                <c:pt idx="12">
                  <c:v>22.8</c:v>
                </c:pt>
                <c:pt idx="13">
                  <c:v>24.3</c:v>
                </c:pt>
                <c:pt idx="14">
                  <c:v>25.3</c:v>
                </c:pt>
                <c:pt idx="15">
                  <c:v>26.8</c:v>
                </c:pt>
                <c:pt idx="16">
                  <c:v>28.3</c:v>
                </c:pt>
                <c:pt idx="17">
                  <c:v>30.3</c:v>
                </c:pt>
                <c:pt idx="18">
                  <c:v>31.7</c:v>
                </c:pt>
                <c:pt idx="19">
                  <c:v>33.7</c:v>
                </c:pt>
                <c:pt idx="20">
                  <c:v>35.7</c:v>
                </c:pt>
                <c:pt idx="21">
                  <c:v>37.7</c:v>
                </c:pt>
                <c:pt idx="22">
                  <c:v>39.7</c:v>
                </c:pt>
                <c:pt idx="23">
                  <c:v>41.7</c:v>
                </c:pt>
                <c:pt idx="24">
                  <c:v>44.7</c:v>
                </c:pt>
                <c:pt idx="25">
                  <c:v>47.7</c:v>
                </c:pt>
                <c:pt idx="26">
                  <c:v>50.7</c:v>
                </c:pt>
                <c:pt idx="27">
                  <c:v>53.7</c:v>
                </c:pt>
                <c:pt idx="28">
                  <c:v>56.7</c:v>
                </c:pt>
                <c:pt idx="29">
                  <c:v>59.7</c:v>
                </c:pt>
                <c:pt idx="30">
                  <c:v>62.7</c:v>
                </c:pt>
                <c:pt idx="31">
                  <c:v>65.7</c:v>
                </c:pt>
                <c:pt idx="32">
                  <c:v>68.7</c:v>
                </c:pt>
                <c:pt idx="33">
                  <c:v>71.7</c:v>
                </c:pt>
                <c:pt idx="34">
                  <c:v>74.4</c:v>
                </c:pt>
                <c:pt idx="35">
                  <c:v>75.4</c:v>
                </c:pt>
                <c:pt idx="36">
                  <c:v>76.4</c:v>
                </c:pt>
                <c:pt idx="37">
                  <c:v>78.4</c:v>
                </c:pt>
                <c:pt idx="38">
                  <c:v>80.4</c:v>
                </c:pt>
                <c:pt idx="39">
                  <c:v>82.4</c:v>
                </c:pt>
                <c:pt idx="40">
                  <c:v>84.4</c:v>
                </c:pt>
                <c:pt idx="41">
                  <c:v>86.4</c:v>
                </c:pt>
              </c:numCache>
            </c:numRef>
          </c:xVal>
          <c:yVal>
            <c:numRef>
              <c:f>'Profile Data'!$S$51:$S$91</c:f>
              <c:numCache>
                <c:formatCode>General</c:formatCode>
                <c:ptCount val="41"/>
                <c:pt idx="0">
                  <c:v>0.0</c:v>
                </c:pt>
                <c:pt idx="1">
                  <c:v>3.0</c:v>
                </c:pt>
                <c:pt idx="2">
                  <c:v>12.0</c:v>
                </c:pt>
                <c:pt idx="3">
                  <c:v>18.0</c:v>
                </c:pt>
                <c:pt idx="4">
                  <c:v>13.0</c:v>
                </c:pt>
                <c:pt idx="5">
                  <c:v>7.0</c:v>
                </c:pt>
                <c:pt idx="6">
                  <c:v>3.0</c:v>
                </c:pt>
                <c:pt idx="7">
                  <c:v>0.0</c:v>
                </c:pt>
                <c:pt idx="8">
                  <c:v>1.0</c:v>
                </c:pt>
                <c:pt idx="9">
                  <c:v>9.0</c:v>
                </c:pt>
                <c:pt idx="10">
                  <c:v>15.0</c:v>
                </c:pt>
                <c:pt idx="11">
                  <c:v>21.0</c:v>
                </c:pt>
                <c:pt idx="12">
                  <c:v>27.0</c:v>
                </c:pt>
                <c:pt idx="13">
                  <c:v>31.0</c:v>
                </c:pt>
                <c:pt idx="14">
                  <c:v>40.0</c:v>
                </c:pt>
                <c:pt idx="15">
                  <c:v>19.0</c:v>
                </c:pt>
                <c:pt idx="16">
                  <c:v>9.0</c:v>
                </c:pt>
                <c:pt idx="17">
                  <c:v>12.0</c:v>
                </c:pt>
                <c:pt idx="18">
                  <c:v>33.0</c:v>
                </c:pt>
                <c:pt idx="19">
                  <c:v>23.0</c:v>
                </c:pt>
                <c:pt idx="20">
                  <c:v>11.0</c:v>
                </c:pt>
                <c:pt idx="21">
                  <c:v>6.0</c:v>
                </c:pt>
                <c:pt idx="22">
                  <c:v>-2.0</c:v>
                </c:pt>
                <c:pt idx="23">
                  <c:v>-11.0</c:v>
                </c:pt>
                <c:pt idx="24">
                  <c:v>-17.0</c:v>
                </c:pt>
                <c:pt idx="25">
                  <c:v>-23.0</c:v>
                </c:pt>
                <c:pt idx="26">
                  <c:v>-28.0</c:v>
                </c:pt>
                <c:pt idx="27">
                  <c:v>-34.0</c:v>
                </c:pt>
                <c:pt idx="28">
                  <c:v>-41.0</c:v>
                </c:pt>
                <c:pt idx="29">
                  <c:v>-49.0</c:v>
                </c:pt>
                <c:pt idx="30">
                  <c:v>-53.0</c:v>
                </c:pt>
                <c:pt idx="31">
                  <c:v>-57.0</c:v>
                </c:pt>
                <c:pt idx="32">
                  <c:v>-59.0</c:v>
                </c:pt>
                <c:pt idx="33">
                  <c:v>-64.0</c:v>
                </c:pt>
                <c:pt idx="34">
                  <c:v>-59.0</c:v>
                </c:pt>
                <c:pt idx="35">
                  <c:v>-64.0</c:v>
                </c:pt>
                <c:pt idx="36">
                  <c:v>-74.0</c:v>
                </c:pt>
                <c:pt idx="37">
                  <c:v>-80.0</c:v>
                </c:pt>
                <c:pt idx="38">
                  <c:v>-85.0</c:v>
                </c:pt>
                <c:pt idx="39">
                  <c:v>-78.0</c:v>
                </c:pt>
                <c:pt idx="40">
                  <c:v>-76.0</c:v>
                </c:pt>
              </c:numCache>
            </c:numRef>
          </c:yVal>
          <c:smooth val="0"/>
          <c:extLst xmlns:c16r2="http://schemas.microsoft.com/office/drawing/2015/06/chart">
            <c:ext xmlns:c16="http://schemas.microsoft.com/office/drawing/2014/chart" uri="{C3380CC4-5D6E-409C-BE32-E72D297353CC}">
              <c16:uniqueId val="{00000002-5839-4C35-9F9D-42CE95E178DB}"/>
            </c:ext>
          </c:extLst>
        </c:ser>
        <c:dLbls>
          <c:showLegendKey val="0"/>
          <c:showVal val="0"/>
          <c:showCatName val="0"/>
          <c:showSerName val="0"/>
          <c:showPercent val="0"/>
          <c:showBubbleSize val="0"/>
        </c:dLbls>
        <c:axId val="-1574689088"/>
        <c:axId val="-1574685968"/>
      </c:scatterChart>
      <c:valAx>
        <c:axId val="-157468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Distance (m)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574685968"/>
        <c:crossesAt val="-200.0"/>
        <c:crossBetween val="midCat"/>
        <c:majorUnit val="10.0"/>
      </c:valAx>
      <c:valAx>
        <c:axId val="-1574685968"/>
        <c:scaling>
          <c:orientation val="minMax"/>
          <c:max val="180.0"/>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Elevation (cm)</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689088"/>
        <c:crossesAt val="0.0"/>
        <c:crossBetween val="midCat"/>
        <c:majorUnit val="20.0"/>
      </c:valAx>
      <c:spPr>
        <a:solidFill>
          <a:schemeClr val="bg1"/>
        </a:solidFill>
        <a:ln>
          <a:solidFill>
            <a:schemeClr val="tx1"/>
          </a:solidFill>
        </a:ln>
        <a:effectLst/>
      </c:spPr>
    </c:plotArea>
    <c:legend>
      <c:legendPos val="r"/>
      <c:layout>
        <c:manualLayout>
          <c:xMode val="edge"/>
          <c:yMode val="edge"/>
          <c:x val="0.702893633755486"/>
          <c:y val="0.300245091690841"/>
          <c:w val="0.283485480886966"/>
          <c:h val="0.34231376916701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809</Words>
  <Characters>4614</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Earth 107: Module 3 Lab</vt:lpstr>
      <vt:lpstr>    General Instructions for Module 3 Lab</vt:lpstr>
      <vt:lpstr>        Objective of the Lab: </vt:lpstr>
      <vt:lpstr>        The objective of this lab is to examine the dynamics of a sandy shoreline. Two t</vt:lpstr>
      <vt:lpstr>Part 1. Measuring shoreline change using Google Earth Timeline</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Frances Maygarden</dc:creator>
  <cp:keywords/>
  <dc:description/>
  <cp:lastModifiedBy>Microsoft Office User</cp:lastModifiedBy>
  <cp:revision>2</cp:revision>
  <cp:lastPrinted>2018-08-01T19:07:00Z</cp:lastPrinted>
  <dcterms:created xsi:type="dcterms:W3CDTF">2019-04-22T17:04:00Z</dcterms:created>
  <dcterms:modified xsi:type="dcterms:W3CDTF">2019-04-22T17:04:00Z</dcterms:modified>
</cp:coreProperties>
</file>