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BB" w:rsidRPr="004A7A62" w:rsidRDefault="00BC30BB" w:rsidP="00BC30BB">
      <w:pPr>
        <w:pStyle w:val="NormalWeb"/>
        <w:rPr>
          <w:b/>
          <w:bCs/>
        </w:rPr>
      </w:pPr>
      <w:r w:rsidRPr="004A7A62">
        <w:rPr>
          <w:b/>
          <w:bCs/>
        </w:rPr>
        <w:t>Visualizing Convection</w:t>
      </w:r>
    </w:p>
    <w:p w:rsidR="00BC30BB" w:rsidRDefault="00BC30BB" w:rsidP="00BC30BB">
      <w:pPr>
        <w:pStyle w:val="NormalWeb"/>
      </w:pPr>
      <w:r>
        <w:t xml:space="preserve">Lee </w:t>
      </w:r>
      <w:proofErr w:type="spellStart"/>
      <w:r>
        <w:t>Grenci</w:t>
      </w:r>
      <w:proofErr w:type="spellEnd"/>
      <w:r>
        <w:t xml:space="preserve">: I'm here at the Gas Dynamics Lab in the Department of Mechanical and Nuclear Engineering at Penn State. It's a lab whose motto is seeing the invisible. That's because they can see convection, which we normally can't see with the naked eye. They rely on a special photography called </w:t>
      </w:r>
      <w:proofErr w:type="spellStart"/>
      <w:r>
        <w:t>Schlieren</w:t>
      </w:r>
      <w:proofErr w:type="spellEnd"/>
      <w:r>
        <w:t xml:space="preserve"> photography, which detects the bending of light through small variations of temperature. What you see emanating from my body upwards is convection from my warm body. I'm a nice Italian guy. And I'm going to have a drink of coffee, hot coffee, and you'll see more convection. </w:t>
      </w:r>
    </w:p>
    <w:p w:rsidR="0081520D" w:rsidRDefault="00BC30BB">
      <w:bookmarkStart w:id="0" w:name="_GoBack"/>
      <w:bookmarkEnd w:id="0"/>
    </w:p>
    <w:sectPr w:rsidR="0081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BB"/>
    <w:rsid w:val="009C25DA"/>
    <w:rsid w:val="00BC30BB"/>
    <w:rsid w:val="00F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1BCD528-D328-7143-8E21-2281EC9B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0B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Wherley, Maria R</dc:creator>
  <cp:keywords/>
  <dc:description/>
  <cp:lastModifiedBy>Wherley, Maria R</cp:lastModifiedBy>
  <cp:revision>1</cp:revision>
  <dcterms:created xsi:type="dcterms:W3CDTF">2019-04-02T17:32:00Z</dcterms:created>
  <dcterms:modified xsi:type="dcterms:W3CDTF">2019-04-02T17:32:00Z</dcterms:modified>
</cp:coreProperties>
</file>