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31" w:rsidRDefault="00E57109">
      <w:r>
        <w:t xml:space="preserve">I’m going to show you how </w:t>
      </w:r>
      <w:proofErr w:type="spellStart"/>
      <w:r>
        <w:t>multicell</w:t>
      </w:r>
      <w:proofErr w:type="spellEnd"/>
      <w:r>
        <w:t xml:space="preserve"> thunderstorms sustain themselves, and do to that </w:t>
      </w:r>
      <w:r>
        <w:t xml:space="preserve">let's assume that an idealized </w:t>
      </w:r>
      <w:proofErr w:type="spellStart"/>
      <w:r>
        <w:t>multicell</w:t>
      </w:r>
      <w:proofErr w:type="spellEnd"/>
      <w:r>
        <w:t xml:space="preserve"> thunderstorm is already in progress</w:t>
      </w:r>
      <w:r>
        <w:t>, shown here</w:t>
      </w:r>
      <w:r>
        <w:t xml:space="preserve">. </w:t>
      </w:r>
      <w:r>
        <w:t>To get your bearings, this schematic</w:t>
      </w:r>
      <w:r>
        <w:t xml:space="preserve"> shows </w:t>
      </w:r>
      <w:r>
        <w:t>a cross-section of the</w:t>
      </w:r>
      <w:r>
        <w:t xml:space="preserve"> structure of </w:t>
      </w:r>
      <w:r>
        <w:t>an</w:t>
      </w:r>
      <w:r>
        <w:t xml:space="preserve"> ongoing </w:t>
      </w:r>
      <w:proofErr w:type="spellStart"/>
      <w:r>
        <w:t>multicell</w:t>
      </w:r>
      <w:proofErr w:type="spellEnd"/>
      <w:r>
        <w:t xml:space="preserve"> </w:t>
      </w:r>
      <w:r>
        <w:t>cluster. Individual thunderstorm cells are numbered, and black arrows indicate updrafts and downdrafts</w:t>
      </w:r>
      <w:r>
        <w:t xml:space="preserve">. </w:t>
      </w:r>
      <w:r>
        <w:t xml:space="preserve">The gust front is marked by this blue boundary here. The clock </w:t>
      </w:r>
      <w:r>
        <w:t>measures elapsed time</w:t>
      </w:r>
      <w:r>
        <w:t>, and</w:t>
      </w:r>
      <w:r>
        <w:t xml:space="preserve"> is currently set to zero</w:t>
      </w:r>
      <w:r>
        <w:t>. At</w:t>
      </w:r>
      <w:r>
        <w:t xml:space="preserve"> </w:t>
      </w:r>
      <w:r>
        <w:t>our starting point,</w:t>
      </w:r>
      <w:r>
        <w:t xml:space="preserve"> individual single-cell thunderstorms are in various stages of development. Cell #1 is already in its dissipating stage</w:t>
      </w:r>
      <w:r>
        <w:t xml:space="preserve"> and is dominated by downdrafts</w:t>
      </w:r>
      <w:r>
        <w:t>. Cell #2 has reached maturity, and Cells #3 and #4 are at various points in the cumulus stage.</w:t>
      </w:r>
    </w:p>
    <w:p w:rsidR="00E57109" w:rsidRDefault="00E57109">
      <w:r>
        <w:t>After</w:t>
      </w:r>
      <w:r>
        <w:t xml:space="preserve"> ten minutes</w:t>
      </w:r>
      <w:r>
        <w:t>, the gust front</w:t>
      </w:r>
      <w:r>
        <w:t xml:space="preserve"> initiates new “cells” where it lifts warm, moist air </w:t>
      </w:r>
      <w:r>
        <w:t>that becomes positively buoyant</w:t>
      </w:r>
      <w:r>
        <w:t xml:space="preserve">. As each thunderstorm matures, it replaces the adjacent dissipating storm farther downstream. For example, Cell #3 has replaced Cell #2 as the mature single cell </w:t>
      </w:r>
      <w:r>
        <w:t>at this point</w:t>
      </w:r>
      <w:r>
        <w:t xml:space="preserve">. Cell #3 is in the mature stage because it has both </w:t>
      </w:r>
      <w:r w:rsidR="009B5686">
        <w:t>updrafts</w:t>
      </w:r>
      <w:r>
        <w:t xml:space="preserve"> and downdraft</w:t>
      </w:r>
      <w:r w:rsidR="009B5686">
        <w:t>s</w:t>
      </w:r>
      <w:r>
        <w:t xml:space="preserve">, while there's only </w:t>
      </w:r>
      <w:r>
        <w:t>downdrafts</w:t>
      </w:r>
      <w:r>
        <w:t xml:space="preserve"> in Cell 2. With the restrained gust front continuing to systematically initiate new storms, the stage is set for a long-lived, organized </w:t>
      </w:r>
      <w:proofErr w:type="spellStart"/>
      <w:r>
        <w:t>multicell</w:t>
      </w:r>
      <w:proofErr w:type="spellEnd"/>
      <w:r>
        <w:t xml:space="preserve"> thunderstorm.</w:t>
      </w:r>
    </w:p>
    <w:p w:rsidR="00E57109" w:rsidRDefault="00E57109">
      <w:r>
        <w:t xml:space="preserve">After 20 minutes </w:t>
      </w:r>
      <w:r>
        <w:t>elapses</w:t>
      </w:r>
      <w:r>
        <w:t xml:space="preserve">, Cell 3 has reached the dissipating stage </w:t>
      </w:r>
      <w:r>
        <w:t>and is overcome by downdrafts</w:t>
      </w:r>
      <w:r>
        <w:t xml:space="preserve">, while Cell 4 is approaching the mature stage, with Cell </w:t>
      </w:r>
      <w:bookmarkStart w:id="0" w:name="_GoBack"/>
      <w:bookmarkEnd w:id="0"/>
      <w:r>
        <w:t xml:space="preserve">5 waiting in line as it starts to develop </w:t>
      </w:r>
      <w:r>
        <w:t xml:space="preserve">along the restrained gust front. There’s a growing </w:t>
      </w:r>
      <w:r>
        <w:t xml:space="preserve">bundle of precipitation suspended aloft by the updraft </w:t>
      </w:r>
      <w:r>
        <w:t>with no discernible downdraft</w:t>
      </w:r>
      <w:r w:rsidR="0097317C">
        <w:t>, so it’s in the cumulus stage</w:t>
      </w:r>
      <w:r>
        <w:t>. As long as new storms can keep initiating along the restrained gust front, this process can continue for hours as new cells form along the gust front and older cells dissipate.</w:t>
      </w:r>
    </w:p>
    <w:p w:rsidR="00E57109" w:rsidRDefault="00E57109">
      <w:r>
        <w:t xml:space="preserve">Granted, </w:t>
      </w:r>
      <w:r>
        <w:t>these cross sections are idealized</w:t>
      </w:r>
      <w:r>
        <w:t xml:space="preserve"> and things in the real atmosphere don't always look so nice and tidy. But, the bottom line is that, in contrast to </w:t>
      </w:r>
      <w:r>
        <w:t>single-cell convection</w:t>
      </w:r>
      <w:r>
        <w:t xml:space="preserve">, the gust front associated with a </w:t>
      </w:r>
      <w:proofErr w:type="spellStart"/>
      <w:r>
        <w:t>multicell</w:t>
      </w:r>
      <w:proofErr w:type="spellEnd"/>
      <w:r>
        <w:t xml:space="preserve"> thunderstorm</w:t>
      </w:r>
      <w:r>
        <w:t xml:space="preserve"> repeatedly initiates new cells, which often happens on the storm’s southwest flank.</w:t>
      </w:r>
    </w:p>
    <w:sectPr w:rsidR="00E5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09"/>
    <w:rsid w:val="001A0231"/>
    <w:rsid w:val="0097317C"/>
    <w:rsid w:val="009B5686"/>
    <w:rsid w:val="00E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C9ED2-4BD0-4CA3-8C74-698AC463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sas405</dc:creator>
  <cp:keywords/>
  <dc:description/>
  <cp:lastModifiedBy>sas405</cp:lastModifiedBy>
  <cp:revision>3</cp:revision>
  <cp:lastPrinted>2018-01-25T19:31:00Z</cp:lastPrinted>
  <dcterms:created xsi:type="dcterms:W3CDTF">2018-01-25T19:20:00Z</dcterms:created>
  <dcterms:modified xsi:type="dcterms:W3CDTF">2018-01-25T19:50:00Z</dcterms:modified>
</cp:coreProperties>
</file>